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44822B" w14:textId="16253DAD" w:rsidR="00767BF8" w:rsidRPr="00F14CAD" w:rsidRDefault="00767BF8" w:rsidP="00767BF8">
      <w:pPr>
        <w:pStyle w:val="Heading1"/>
      </w:pPr>
      <w:r>
        <w:t xml:space="preserve">Unit plan: </w:t>
      </w:r>
      <w:proofErr w:type="gramStart"/>
      <w:r w:rsidRPr="00AE0A87">
        <w:rPr>
          <w:color w:val="B455A0"/>
        </w:rPr>
        <w:t>Post-school</w:t>
      </w:r>
      <w:proofErr w:type="gramEnd"/>
      <w:r w:rsidRPr="00AE0A87">
        <w:rPr>
          <w:color w:val="B455A0"/>
        </w:rPr>
        <w:t xml:space="preserve"> </w:t>
      </w:r>
      <w:r w:rsidR="00343CC3">
        <w:rPr>
          <w:color w:val="B455A0"/>
        </w:rPr>
        <w:t>options</w:t>
      </w:r>
      <w:r w:rsidRPr="00AE0A87">
        <w:rPr>
          <w:color w:val="B455A0"/>
        </w:rPr>
        <w:t xml:space="preserve">: </w:t>
      </w:r>
      <w:r w:rsidRPr="00AE0A87">
        <w:rPr>
          <w:color w:val="B455A0"/>
        </w:rPr>
        <w:br/>
        <w:t>Self-discovery</w:t>
      </w:r>
    </w:p>
    <w:p w14:paraId="2A427401" w14:textId="7CB59675" w:rsidR="00767BF8" w:rsidRDefault="00767BF8" w:rsidP="00767BF8">
      <w:pPr>
        <w:pStyle w:val="text-para"/>
      </w:pPr>
      <w:r w:rsidRPr="00C06A31">
        <w:t xml:space="preserve">Each PLAN section will function as your lesson plan. </w:t>
      </w:r>
      <w:r>
        <w:br/>
      </w:r>
      <w:r w:rsidRPr="00C06A31">
        <w:t xml:space="preserve">You will be able to download and print out any student worksheets. </w:t>
      </w:r>
      <w:r>
        <w:br/>
      </w:r>
      <w:r w:rsidRPr="00C06A31">
        <w:t>Each P</w:t>
      </w:r>
      <w:r>
        <w:t>L</w:t>
      </w:r>
      <w:r w:rsidRPr="00C06A31">
        <w:t xml:space="preserve">AN section will include links to the relevant part of the </w:t>
      </w:r>
      <w:hyperlink r:id="rId10" w:history="1">
        <w:proofErr w:type="spellStart"/>
        <w:r w:rsidRPr="00AE3E99">
          <w:rPr>
            <w:rStyle w:val="Hyperlink"/>
            <w:i/>
            <w:iCs/>
          </w:rPr>
          <w:t>myWay</w:t>
        </w:r>
        <w:proofErr w:type="spellEnd"/>
        <w:r w:rsidRPr="00AE3E99">
          <w:rPr>
            <w:rStyle w:val="Hyperlink"/>
            <w:i/>
            <w:iCs/>
          </w:rPr>
          <w:t xml:space="preserve"> Employability</w:t>
        </w:r>
      </w:hyperlink>
      <w:r w:rsidRPr="00C06A31">
        <w:t xml:space="preserve"> </w:t>
      </w:r>
      <w:r>
        <w:t>web</w:t>
      </w:r>
      <w:r w:rsidRPr="00C06A31">
        <w:t>site.</w:t>
      </w:r>
    </w:p>
    <w:p w14:paraId="5D5A0462" w14:textId="13D4ABBD" w:rsidR="00CE0E36" w:rsidRDefault="00CE0E36" w:rsidP="00767BF8">
      <w:pPr>
        <w:pStyle w:val="text-para"/>
      </w:pPr>
      <w:r>
        <w:t xml:space="preserve">For further information on appropriate adjustments to meet the learning needs of your students, see the </w:t>
      </w:r>
      <w:hyperlink r:id="rId11" w:history="1">
        <w:r w:rsidRPr="00CE0E36">
          <w:rPr>
            <w:rStyle w:val="Hyperlink"/>
          </w:rPr>
          <w:t xml:space="preserve">Teacher notes: Teaching to diversity using </w:t>
        </w:r>
        <w:proofErr w:type="spellStart"/>
        <w:r w:rsidRPr="00CE0E36">
          <w:rPr>
            <w:rStyle w:val="Hyperlink"/>
          </w:rPr>
          <w:t>myWAY</w:t>
        </w:r>
        <w:proofErr w:type="spellEnd"/>
        <w:r w:rsidRPr="00CE0E36">
          <w:rPr>
            <w:rStyle w:val="Hyperlink"/>
          </w:rPr>
          <w:t xml:space="preserve"> Educator</w:t>
        </w:r>
      </w:hyperlink>
      <w:r>
        <w:t xml:space="preserve">. </w:t>
      </w:r>
    </w:p>
    <w:p w14:paraId="526926AD" w14:textId="77777777" w:rsidR="00767BF8" w:rsidRDefault="00767BF8" w:rsidP="00767BF8">
      <w:pPr>
        <w:pStyle w:val="text-para10pt"/>
        <w:rPr>
          <w:i/>
          <w:iCs/>
        </w:rPr>
      </w:pPr>
      <w:r w:rsidRPr="00B325D5">
        <w:rPr>
          <w:i/>
          <w:iCs/>
        </w:rPr>
        <w:t xml:space="preserve">* </w:t>
      </w:r>
      <w:r>
        <w:rPr>
          <w:i/>
          <w:iCs/>
        </w:rPr>
        <w:t xml:space="preserve">Activity duration </w:t>
      </w:r>
      <w:r w:rsidRPr="00B325D5">
        <w:rPr>
          <w:i/>
          <w:iCs/>
        </w:rPr>
        <w:t>are approximate</w:t>
      </w:r>
      <w:r>
        <w:rPr>
          <w:i/>
          <w:iCs/>
        </w:rPr>
        <w:t xml:space="preserve"> times</w:t>
      </w:r>
      <w:r w:rsidRPr="00B325D5">
        <w:rPr>
          <w:i/>
          <w:iCs/>
        </w:rPr>
        <w:t xml:space="preserve"> only</w:t>
      </w:r>
      <w:r>
        <w:rPr>
          <w:i/>
          <w:iCs/>
        </w:rPr>
        <w:t>.</w:t>
      </w:r>
    </w:p>
    <w:p w14:paraId="26FD8C4C" w14:textId="77777777" w:rsidR="00767BF8" w:rsidRPr="00C66520" w:rsidRDefault="00767BF8" w:rsidP="00767BF8">
      <w:pPr>
        <w:pStyle w:val="text-para10pt"/>
      </w:pPr>
    </w:p>
    <w:p w14:paraId="67FC0417" w14:textId="77777777" w:rsidR="00767BF8" w:rsidRPr="007A5770" w:rsidRDefault="00767BF8" w:rsidP="00767BF8">
      <w:pPr>
        <w:pStyle w:val="subheadingblue"/>
      </w:pPr>
      <w:r w:rsidRPr="007A5770">
        <w:t>L</w:t>
      </w:r>
      <w:r>
        <w:t>earning</w:t>
      </w:r>
      <w:r w:rsidRPr="007A5770">
        <w:t xml:space="preserve"> </w:t>
      </w:r>
      <w:r>
        <w:t>objectives &amp; activities to achieve these</w:t>
      </w:r>
      <w:r w:rsidRPr="007A5770">
        <w:t xml:space="preserve">: </w:t>
      </w:r>
      <w:r>
        <w:rPr>
          <w:color w:val="4472C4" w:themeColor="accent1"/>
        </w:rPr>
        <w:t>Self-discovery</w:t>
      </w:r>
    </w:p>
    <w:tbl>
      <w:tblPr>
        <w:tblStyle w:val="TableGrid"/>
        <w:tblW w:w="1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85" w:type="dxa"/>
          <w:bottom w:w="28" w:type="dxa"/>
          <w:right w:w="85" w:type="dxa"/>
        </w:tblCellMar>
        <w:tblLook w:val="04A0" w:firstRow="1" w:lastRow="0" w:firstColumn="1" w:lastColumn="0" w:noHBand="0" w:noVBand="1"/>
      </w:tblPr>
      <w:tblGrid>
        <w:gridCol w:w="2669"/>
        <w:gridCol w:w="3710"/>
        <w:gridCol w:w="4701"/>
      </w:tblGrid>
      <w:tr w:rsidR="00767BF8" w:rsidRPr="002F4295" w14:paraId="4232966C" w14:textId="77777777" w:rsidTr="00C66520">
        <w:trPr>
          <w:trHeight w:val="227"/>
          <w:tblHeader/>
        </w:trPr>
        <w:tc>
          <w:tcPr>
            <w:tcW w:w="2669" w:type="dxa"/>
            <w:tcBorders>
              <w:bottom w:val="single" w:sz="4" w:space="0" w:color="A5A2BA"/>
            </w:tcBorders>
            <w:shd w:val="clear" w:color="auto" w:fill="44546A" w:themeFill="text2"/>
          </w:tcPr>
          <w:p w14:paraId="4A35E74F" w14:textId="77777777" w:rsidR="00767BF8" w:rsidRPr="002F4295" w:rsidDel="007E16EE" w:rsidRDefault="00767BF8" w:rsidP="00C66520">
            <w:pPr>
              <w:pStyle w:val="subheadingblue"/>
              <w:rPr>
                <w:color w:val="FFFFFF" w:themeColor="background1"/>
              </w:rPr>
            </w:pPr>
            <w:r w:rsidRPr="002F4295">
              <w:rPr>
                <w:color w:val="FFFFFF" w:themeColor="background1"/>
              </w:rPr>
              <w:t>Objectives</w:t>
            </w:r>
          </w:p>
        </w:tc>
        <w:tc>
          <w:tcPr>
            <w:tcW w:w="3710" w:type="dxa"/>
            <w:shd w:val="clear" w:color="auto" w:fill="44546A" w:themeFill="text2"/>
            <w:vAlign w:val="center"/>
          </w:tcPr>
          <w:p w14:paraId="10F78C55" w14:textId="77777777" w:rsidR="00767BF8" w:rsidRPr="002F4295" w:rsidRDefault="00767BF8" w:rsidP="00C66520">
            <w:pPr>
              <w:pStyle w:val="subheadingblue"/>
              <w:rPr>
                <w:color w:val="FFFFFF" w:themeColor="background1"/>
              </w:rPr>
            </w:pPr>
            <w:r w:rsidRPr="002F4295">
              <w:rPr>
                <w:color w:val="FFFFFF" w:themeColor="background1"/>
              </w:rPr>
              <w:t>Activities</w:t>
            </w:r>
          </w:p>
        </w:tc>
        <w:tc>
          <w:tcPr>
            <w:tcW w:w="4701" w:type="dxa"/>
            <w:shd w:val="clear" w:color="auto" w:fill="44546A" w:themeFill="text2"/>
            <w:vAlign w:val="center"/>
          </w:tcPr>
          <w:p w14:paraId="03CF4910" w14:textId="77777777" w:rsidR="00767BF8" w:rsidRPr="002F4295" w:rsidRDefault="00767BF8" w:rsidP="00C66520">
            <w:pPr>
              <w:pStyle w:val="subheadingblue"/>
              <w:rPr>
                <w:color w:val="FFFFFF" w:themeColor="background1"/>
              </w:rPr>
            </w:pPr>
            <w:r w:rsidRPr="002F4295">
              <w:rPr>
                <w:color w:val="FFFFFF" w:themeColor="background1"/>
              </w:rPr>
              <w:t>Lesson elements</w:t>
            </w:r>
          </w:p>
        </w:tc>
      </w:tr>
      <w:tr w:rsidR="00767BF8" w:rsidRPr="00204235" w14:paraId="7EC40874" w14:textId="77777777" w:rsidTr="00AE0A87">
        <w:trPr>
          <w:trHeight w:val="227"/>
        </w:trPr>
        <w:tc>
          <w:tcPr>
            <w:tcW w:w="11080" w:type="dxa"/>
            <w:gridSpan w:val="3"/>
            <w:tcBorders>
              <w:top w:val="single" w:sz="4" w:space="0" w:color="A5A2BA"/>
            </w:tcBorders>
            <w:shd w:val="clear" w:color="auto" w:fill="E6E7E8"/>
          </w:tcPr>
          <w:p w14:paraId="29C17C23" w14:textId="77777777" w:rsidR="00767BF8" w:rsidRPr="00AE0A87" w:rsidRDefault="00767BF8" w:rsidP="00C66520">
            <w:pPr>
              <w:pStyle w:val="text-para"/>
              <w:rPr>
                <w:b/>
                <w:bCs/>
                <w:color w:val="B455A0"/>
              </w:rPr>
            </w:pPr>
            <w:r w:rsidRPr="00AE0A87">
              <w:rPr>
                <w:b/>
                <w:bCs/>
                <w:color w:val="B455A0"/>
              </w:rPr>
              <w:t>Lesson One: Explore Career Interests</w:t>
            </w:r>
          </w:p>
        </w:tc>
      </w:tr>
      <w:tr w:rsidR="00767BF8" w:rsidRPr="00204235" w14:paraId="4BAF6306" w14:textId="77777777" w:rsidTr="00AE0A87">
        <w:trPr>
          <w:trHeight w:val="227"/>
        </w:trPr>
        <w:tc>
          <w:tcPr>
            <w:tcW w:w="2669" w:type="dxa"/>
            <w:vMerge w:val="restart"/>
            <w:tcBorders>
              <w:top w:val="single" w:sz="4" w:space="0" w:color="A5A2BA"/>
            </w:tcBorders>
            <w:shd w:val="clear" w:color="auto" w:fill="E6E7E8"/>
          </w:tcPr>
          <w:p w14:paraId="41853DC1" w14:textId="77777777" w:rsidR="00767BF8" w:rsidRDefault="00767BF8" w:rsidP="00C66520">
            <w:pPr>
              <w:pStyle w:val="text-para10pt"/>
            </w:pPr>
            <w:r>
              <w:t>Students will learn relevant vocabulary.</w:t>
            </w:r>
          </w:p>
          <w:p w14:paraId="2F9EF972" w14:textId="77777777" w:rsidR="00767BF8" w:rsidRPr="00EC0C4F" w:rsidRDefault="00767BF8" w:rsidP="00C66520">
            <w:pPr>
              <w:pStyle w:val="text-para10pt"/>
            </w:pPr>
          </w:p>
          <w:p w14:paraId="00D44636" w14:textId="77777777" w:rsidR="00767BF8" w:rsidRPr="00EC0C4F" w:rsidRDefault="00767BF8" w:rsidP="00C66520">
            <w:pPr>
              <w:pStyle w:val="text-para10pt"/>
            </w:pPr>
            <w:r w:rsidRPr="00C06A31">
              <w:t xml:space="preserve">Students will identify their </w:t>
            </w:r>
            <w:r>
              <w:t>preferences and important considerations when choosing a career</w:t>
            </w:r>
            <w:r w:rsidRPr="00C06A31">
              <w:t xml:space="preserve">.  </w:t>
            </w:r>
          </w:p>
        </w:tc>
        <w:tc>
          <w:tcPr>
            <w:tcW w:w="3710" w:type="dxa"/>
            <w:tcBorders>
              <w:top w:val="single" w:sz="4" w:space="0" w:color="A5A2BA"/>
              <w:bottom w:val="dotted" w:sz="4" w:space="0" w:color="44546A" w:themeColor="text2"/>
            </w:tcBorders>
            <w:shd w:val="clear" w:color="auto" w:fill="auto"/>
          </w:tcPr>
          <w:p w14:paraId="6A963724" w14:textId="77777777" w:rsidR="00767BF8" w:rsidRPr="00AE0A87" w:rsidRDefault="00767BF8" w:rsidP="00C66520">
            <w:pPr>
              <w:pStyle w:val="text-para"/>
              <w:rPr>
                <w:rFonts w:ascii="Museo 500" w:hAnsi="Museo 500"/>
                <w:color w:val="4472C4" w:themeColor="accent1"/>
              </w:rPr>
            </w:pPr>
            <w:r w:rsidRPr="00AE0A87">
              <w:rPr>
                <w:rFonts w:ascii="Museo 500" w:hAnsi="Museo 500"/>
                <w:noProof/>
                <w:color w:val="B455A0"/>
              </w:rPr>
              <w:t>1. Pre-teach vocabulary</w:t>
            </w:r>
          </w:p>
        </w:tc>
        <w:tc>
          <w:tcPr>
            <w:tcW w:w="4701" w:type="dxa"/>
            <w:tcBorders>
              <w:top w:val="single" w:sz="4" w:space="0" w:color="A5A2BA"/>
              <w:bottom w:val="dotted" w:sz="4" w:space="0" w:color="44546A" w:themeColor="text2"/>
            </w:tcBorders>
          </w:tcPr>
          <w:p w14:paraId="1FCE62C2" w14:textId="77777777" w:rsidR="00767BF8" w:rsidRPr="00511C22" w:rsidRDefault="00767BF8" w:rsidP="00C66520">
            <w:pPr>
              <w:pStyle w:val="text-para"/>
              <w:rPr>
                <w:i/>
                <w:iCs/>
                <w:color w:val="4472C4" w:themeColor="accent1"/>
              </w:rPr>
            </w:pPr>
            <w:r w:rsidRPr="00B330F9">
              <w:t xml:space="preserve">Pre-teach vocabulary using the glossary activities </w:t>
            </w:r>
            <w:r>
              <w:t>(if required).</w:t>
            </w:r>
          </w:p>
        </w:tc>
      </w:tr>
      <w:tr w:rsidR="00767BF8" w:rsidRPr="00204235" w14:paraId="285134E5" w14:textId="77777777" w:rsidTr="00AE0A87">
        <w:trPr>
          <w:trHeight w:val="227"/>
        </w:trPr>
        <w:tc>
          <w:tcPr>
            <w:tcW w:w="2669" w:type="dxa"/>
            <w:vMerge/>
            <w:shd w:val="clear" w:color="auto" w:fill="E6E7E8"/>
          </w:tcPr>
          <w:p w14:paraId="2276C003" w14:textId="77777777" w:rsidR="00767BF8" w:rsidRPr="00EC0C4F" w:rsidRDefault="00767BF8" w:rsidP="00C66520">
            <w:pPr>
              <w:pStyle w:val="text-para10pt"/>
            </w:pPr>
          </w:p>
        </w:tc>
        <w:tc>
          <w:tcPr>
            <w:tcW w:w="3710" w:type="dxa"/>
            <w:tcBorders>
              <w:top w:val="single" w:sz="4" w:space="0" w:color="A5A2BA"/>
              <w:bottom w:val="dotted" w:sz="4" w:space="0" w:color="44546A" w:themeColor="text2"/>
            </w:tcBorders>
            <w:shd w:val="clear" w:color="auto" w:fill="auto"/>
          </w:tcPr>
          <w:p w14:paraId="40B0FCF8" w14:textId="77777777" w:rsidR="00767BF8" w:rsidRPr="00AE0A87" w:rsidRDefault="00767BF8" w:rsidP="00C66520">
            <w:pPr>
              <w:pStyle w:val="text-para"/>
              <w:rPr>
                <w:rFonts w:ascii="Museo 500" w:hAnsi="Museo 500"/>
                <w:color w:val="B455A0"/>
              </w:rPr>
            </w:pPr>
            <w:r w:rsidRPr="00AE0A87">
              <w:rPr>
                <w:rFonts w:ascii="Museo 500" w:hAnsi="Museo 500"/>
                <w:color w:val="B455A0"/>
              </w:rPr>
              <w:t>2. Introduction to career interests</w:t>
            </w:r>
          </w:p>
          <w:p w14:paraId="60E593AD" w14:textId="77777777" w:rsidR="00767BF8" w:rsidRPr="00C06A31" w:rsidRDefault="00767BF8" w:rsidP="00C66520">
            <w:pPr>
              <w:pStyle w:val="text-para"/>
            </w:pPr>
          </w:p>
          <w:p w14:paraId="625F4F07" w14:textId="180EC80A" w:rsidR="00767BF8" w:rsidRPr="00204235" w:rsidRDefault="00767BF8" w:rsidP="00C66520">
            <w:pPr>
              <w:pStyle w:val="text-para"/>
            </w:pPr>
            <w:r>
              <w:t>10-</w:t>
            </w:r>
            <w:r w:rsidR="00CE0E36">
              <w:t>15</w:t>
            </w:r>
            <w:r w:rsidRPr="00204235">
              <w:t xml:space="preserve"> minutes approx.</w:t>
            </w:r>
          </w:p>
          <w:p w14:paraId="0E006D69" w14:textId="77777777" w:rsidR="00767BF8" w:rsidRDefault="00767BF8" w:rsidP="00C66520">
            <w:pPr>
              <w:pStyle w:val="text-para"/>
            </w:pPr>
          </w:p>
          <w:p w14:paraId="41720A6B" w14:textId="77777777" w:rsidR="00767BF8" w:rsidRPr="00204235" w:rsidRDefault="00767BF8" w:rsidP="00C66520">
            <w:pPr>
              <w:pStyle w:val="text-para"/>
            </w:pPr>
          </w:p>
          <w:p w14:paraId="4F068A54" w14:textId="77777777" w:rsidR="00767BF8" w:rsidRPr="008A0DC7" w:rsidRDefault="00767BF8" w:rsidP="00C66520">
            <w:pPr>
              <w:pStyle w:val="text-para"/>
              <w:rPr>
                <w:rFonts w:asciiTheme="majorHAnsi" w:hAnsiTheme="majorHAnsi"/>
                <w:color w:val="4472C4" w:themeColor="accent1"/>
              </w:rPr>
            </w:pPr>
            <w:r w:rsidRPr="00FB7202">
              <w:rPr>
                <w:b/>
                <w:bCs/>
                <w:i/>
                <w:iCs/>
              </w:rPr>
              <w:t>Teacher summary</w:t>
            </w:r>
            <w:r w:rsidRPr="00FB7202">
              <w:rPr>
                <w:i/>
                <w:iCs/>
              </w:rPr>
              <w:br/>
              <w:t xml:space="preserve">Summarise the activity by concluding that there are many considerations to </w:t>
            </w:r>
            <w:proofErr w:type="gramStart"/>
            <w:r w:rsidRPr="00FB7202">
              <w:rPr>
                <w:i/>
                <w:iCs/>
              </w:rPr>
              <w:t>take into account</w:t>
            </w:r>
            <w:proofErr w:type="gramEnd"/>
            <w:r w:rsidRPr="00FB7202">
              <w:rPr>
                <w:i/>
                <w:iCs/>
              </w:rPr>
              <w:t xml:space="preserve"> when thinking about careers. Also, that people often change their mind during their career journey and that that’s OK. However, finding a job that matches our strengths and interests are important considerations. Today’s lesson is about exploring career interests.</w:t>
            </w:r>
          </w:p>
        </w:tc>
        <w:tc>
          <w:tcPr>
            <w:tcW w:w="4701" w:type="dxa"/>
            <w:tcBorders>
              <w:top w:val="single" w:sz="4" w:space="0" w:color="A5A2BA"/>
              <w:bottom w:val="dotted" w:sz="4" w:space="0" w:color="44546A" w:themeColor="text2"/>
            </w:tcBorders>
          </w:tcPr>
          <w:p w14:paraId="48F5A217" w14:textId="77777777" w:rsidR="00767BF8" w:rsidRPr="009F79F3" w:rsidRDefault="00767BF8" w:rsidP="00B3632A">
            <w:pPr>
              <w:pStyle w:val="bulletpurple"/>
              <w:numPr>
                <w:ilvl w:val="0"/>
                <w:numId w:val="0"/>
              </w:numPr>
            </w:pPr>
            <w:r w:rsidRPr="009F79F3">
              <w:t>Facilitate the following whole-class brainstorm</w:t>
            </w:r>
            <w:r>
              <w:t>.</w:t>
            </w:r>
          </w:p>
          <w:p w14:paraId="12582393" w14:textId="77777777" w:rsidR="00767BF8" w:rsidRDefault="00767BF8" w:rsidP="00C66520">
            <w:pPr>
              <w:rPr>
                <w:rFonts w:ascii="Arial" w:hAnsi="Arial" w:cs="Arial"/>
                <w:sz w:val="20"/>
                <w:szCs w:val="20"/>
              </w:rPr>
            </w:pPr>
          </w:p>
          <w:p w14:paraId="5A59825C" w14:textId="77777777" w:rsidR="00767BF8" w:rsidRPr="00C66520" w:rsidRDefault="00767BF8" w:rsidP="00C66520">
            <w:pPr>
              <w:pStyle w:val="text-para"/>
              <w:rPr>
                <w:color w:val="4472C4" w:themeColor="accent1"/>
                <w:u w:val="single"/>
              </w:rPr>
            </w:pPr>
            <w:r w:rsidRPr="00C66520">
              <w:rPr>
                <w:color w:val="4472C4" w:themeColor="accent1"/>
                <w:u w:val="single"/>
              </w:rPr>
              <w:t>Whole-class Brainstorm</w:t>
            </w:r>
          </w:p>
          <w:p w14:paraId="36EAF9F6" w14:textId="77777777" w:rsidR="00767BF8" w:rsidRPr="00725EE6" w:rsidRDefault="00767BF8" w:rsidP="00C66520">
            <w:pPr>
              <w:pStyle w:val="text-para"/>
              <w:rPr>
                <w:color w:val="4472C4" w:themeColor="accent1"/>
              </w:rPr>
            </w:pPr>
            <w:r w:rsidRPr="00725EE6">
              <w:rPr>
                <w:color w:val="4472C4" w:themeColor="accent1"/>
              </w:rPr>
              <w:t xml:space="preserve">What do you think are important things to think about when you are choosing a career? </w:t>
            </w:r>
          </w:p>
          <w:p w14:paraId="6F84137A" w14:textId="77777777" w:rsidR="00767BF8" w:rsidRPr="00486A08" w:rsidRDefault="00767BF8" w:rsidP="00B3632A">
            <w:pPr>
              <w:pStyle w:val="bulletpurple"/>
              <w:numPr>
                <w:ilvl w:val="0"/>
                <w:numId w:val="0"/>
              </w:numPr>
            </w:pPr>
            <w:r w:rsidRPr="00486A08">
              <w:t xml:space="preserve">Explain the rules of brainstorm and invite responses to the question. </w:t>
            </w:r>
          </w:p>
          <w:p w14:paraId="38EC299B" w14:textId="77777777" w:rsidR="00767BF8" w:rsidRPr="00486A08" w:rsidRDefault="00767BF8" w:rsidP="00B3632A">
            <w:pPr>
              <w:pStyle w:val="bulletpurple"/>
              <w:numPr>
                <w:ilvl w:val="0"/>
                <w:numId w:val="0"/>
              </w:numPr>
            </w:pPr>
            <w:r w:rsidRPr="00486A08">
              <w:t>Place one sample answer on the board to give them an idea of the kind of response that is suited.</w:t>
            </w:r>
          </w:p>
          <w:p w14:paraId="5704E391" w14:textId="77777777" w:rsidR="00767BF8" w:rsidRPr="00486A08" w:rsidRDefault="00767BF8" w:rsidP="00B3632A">
            <w:pPr>
              <w:pStyle w:val="bulletpurple"/>
              <w:numPr>
                <w:ilvl w:val="0"/>
                <w:numId w:val="0"/>
              </w:numPr>
            </w:pPr>
            <w:r w:rsidRPr="00486A08">
              <w:t>Nominate a student scribe for the activity.</w:t>
            </w:r>
          </w:p>
          <w:p w14:paraId="719B1DB8" w14:textId="77777777" w:rsidR="00767BF8" w:rsidRDefault="00767BF8" w:rsidP="00C66520">
            <w:pPr>
              <w:pStyle w:val="text-para"/>
            </w:pPr>
          </w:p>
          <w:p w14:paraId="66D01932" w14:textId="77777777" w:rsidR="00767BF8" w:rsidRPr="00767ABA" w:rsidRDefault="00767BF8" w:rsidP="00C66520">
            <w:pPr>
              <w:pStyle w:val="text-para"/>
              <w:rPr>
                <w:color w:val="4472C4" w:themeColor="accent1"/>
              </w:rPr>
            </w:pPr>
            <w:r w:rsidRPr="00767ABA">
              <w:rPr>
                <w:color w:val="4472C4" w:themeColor="accent1"/>
              </w:rPr>
              <w:t>Sample answers:</w:t>
            </w:r>
          </w:p>
          <w:p w14:paraId="58638F05" w14:textId="77777777" w:rsidR="00767BF8" w:rsidRPr="009F79F3" w:rsidRDefault="00767BF8" w:rsidP="00AE0A87">
            <w:pPr>
              <w:pStyle w:val="bulletpurple"/>
            </w:pPr>
            <w:r w:rsidRPr="009F79F3">
              <w:t>How much you can earn in that career</w:t>
            </w:r>
            <w:r>
              <w:t>.</w:t>
            </w:r>
          </w:p>
          <w:p w14:paraId="7E729651" w14:textId="77777777" w:rsidR="00767BF8" w:rsidRPr="009F79F3" w:rsidRDefault="00767BF8" w:rsidP="00AE0A87">
            <w:pPr>
              <w:pStyle w:val="bulletpurple"/>
            </w:pPr>
            <w:r w:rsidRPr="009F79F3">
              <w:t>Whether it’s a good match for your interests</w:t>
            </w:r>
            <w:r>
              <w:t>.</w:t>
            </w:r>
          </w:p>
          <w:p w14:paraId="0CFDAA06" w14:textId="77777777" w:rsidR="00767BF8" w:rsidRPr="009F79F3" w:rsidRDefault="00767BF8" w:rsidP="00AE0A87">
            <w:pPr>
              <w:pStyle w:val="bulletpurple"/>
            </w:pPr>
            <w:r w:rsidRPr="009F79F3">
              <w:t>Whether there are good job prospects in that career</w:t>
            </w:r>
            <w:r>
              <w:t>.</w:t>
            </w:r>
          </w:p>
          <w:p w14:paraId="7A7060BF" w14:textId="77777777" w:rsidR="00767BF8" w:rsidRPr="009F79F3" w:rsidRDefault="00767BF8" w:rsidP="00AE0A87">
            <w:pPr>
              <w:pStyle w:val="bulletpurple"/>
            </w:pPr>
            <w:r w:rsidRPr="009F79F3">
              <w:t>Whether it’s a good match for your skills and abilities</w:t>
            </w:r>
            <w:r>
              <w:t>.</w:t>
            </w:r>
          </w:p>
          <w:p w14:paraId="443C84E9" w14:textId="77777777" w:rsidR="00767BF8" w:rsidRPr="009F79F3" w:rsidRDefault="00767BF8" w:rsidP="00AE0A87">
            <w:pPr>
              <w:pStyle w:val="bulletpurple"/>
            </w:pPr>
            <w:r w:rsidRPr="009F79F3">
              <w:t xml:space="preserve">How long you </w:t>
            </w:r>
            <w:proofErr w:type="gramStart"/>
            <w:r w:rsidRPr="009F79F3">
              <w:t>have to</w:t>
            </w:r>
            <w:proofErr w:type="gramEnd"/>
            <w:r w:rsidRPr="009F79F3">
              <w:t xml:space="preserve"> study to get a job in that career</w:t>
            </w:r>
            <w:r>
              <w:t>.</w:t>
            </w:r>
          </w:p>
          <w:p w14:paraId="60C3AC7E" w14:textId="77777777" w:rsidR="00767BF8" w:rsidRPr="009F79F3" w:rsidRDefault="00767BF8" w:rsidP="00AE0A87">
            <w:pPr>
              <w:pStyle w:val="bulletpurple"/>
            </w:pPr>
            <w:r w:rsidRPr="009F79F3">
              <w:t>Whether there are jobs where you live</w:t>
            </w:r>
            <w:r>
              <w:t>.</w:t>
            </w:r>
          </w:p>
          <w:p w14:paraId="4DBD5369" w14:textId="77777777" w:rsidR="00767BF8" w:rsidRDefault="00767BF8" w:rsidP="00AE0A87">
            <w:pPr>
              <w:pStyle w:val="bulletpurple"/>
            </w:pPr>
            <w:r w:rsidRPr="009F79F3">
              <w:t>Whether you can travel or live in other countries with that career (if this is something that you want to do)</w:t>
            </w:r>
            <w:r>
              <w:t>.</w:t>
            </w:r>
          </w:p>
          <w:p w14:paraId="70A29594" w14:textId="54A51AC9" w:rsidR="00767BF8" w:rsidRPr="00511C22" w:rsidRDefault="00767BF8" w:rsidP="00C66520">
            <w:pPr>
              <w:pStyle w:val="text-para"/>
              <w:rPr>
                <w:i/>
                <w:iCs/>
                <w:color w:val="4472C4" w:themeColor="accent1"/>
              </w:rPr>
            </w:pPr>
            <w:r>
              <w:rPr>
                <w:i/>
                <w:iCs/>
              </w:rPr>
              <w:lastRenderedPageBreak/>
              <w:t xml:space="preserve">Prior learning activity: for students who </w:t>
            </w:r>
            <w:r w:rsidR="00591ABF">
              <w:rPr>
                <w:i/>
                <w:iCs/>
              </w:rPr>
              <w:t>require additional assistance to understand</w:t>
            </w:r>
            <w:r>
              <w:rPr>
                <w:i/>
                <w:iCs/>
              </w:rPr>
              <w:t xml:space="preserve"> their likes and dislikes or need assistance distinguishing between types of activities and their preferences, there are three scaffolded 20 Questions activities that can support this understanding available in the </w:t>
            </w:r>
            <w:hyperlink r:id="rId12" w:history="1">
              <w:r w:rsidRPr="00312227">
                <w:rPr>
                  <w:rStyle w:val="Hyperlink"/>
                </w:rPr>
                <w:t>Plan section</w:t>
              </w:r>
            </w:hyperlink>
            <w:r>
              <w:rPr>
                <w:rStyle w:val="Hyperlink"/>
              </w:rPr>
              <w:t>.</w:t>
            </w:r>
          </w:p>
        </w:tc>
      </w:tr>
      <w:tr w:rsidR="00767BF8" w:rsidRPr="00204235" w14:paraId="0F6B8AE2" w14:textId="77777777" w:rsidTr="00AE0A87">
        <w:trPr>
          <w:trHeight w:val="227"/>
        </w:trPr>
        <w:tc>
          <w:tcPr>
            <w:tcW w:w="2669" w:type="dxa"/>
            <w:tcBorders>
              <w:top w:val="single" w:sz="4" w:space="0" w:color="A5A2BA"/>
            </w:tcBorders>
            <w:shd w:val="clear" w:color="auto" w:fill="E6E7E8"/>
          </w:tcPr>
          <w:p w14:paraId="4E66FED8" w14:textId="77777777" w:rsidR="00767BF8" w:rsidRPr="00C66520" w:rsidRDefault="00767BF8" w:rsidP="00AE0A87">
            <w:pPr>
              <w:pStyle w:val="bulletpurple"/>
              <w:numPr>
                <w:ilvl w:val="0"/>
                <w:numId w:val="0"/>
              </w:numPr>
              <w:rPr>
                <w:sz w:val="20"/>
                <w:szCs w:val="20"/>
              </w:rPr>
            </w:pPr>
            <w:r w:rsidRPr="00C66520">
              <w:rPr>
                <w:sz w:val="20"/>
                <w:szCs w:val="20"/>
              </w:rPr>
              <w:lastRenderedPageBreak/>
              <w:t>Students will hear real-life accounts of career journeys.</w:t>
            </w:r>
          </w:p>
          <w:p w14:paraId="604B9383" w14:textId="77777777" w:rsidR="00767BF8" w:rsidRPr="00EC0C4F" w:rsidRDefault="00767BF8" w:rsidP="00AE0A87">
            <w:pPr>
              <w:pStyle w:val="text-para10ptbullet"/>
              <w:numPr>
                <w:ilvl w:val="0"/>
                <w:numId w:val="0"/>
              </w:numPr>
              <w:ind w:left="227" w:hanging="227"/>
            </w:pPr>
          </w:p>
        </w:tc>
        <w:tc>
          <w:tcPr>
            <w:tcW w:w="3710" w:type="dxa"/>
            <w:tcBorders>
              <w:top w:val="single" w:sz="4" w:space="0" w:color="A5A2BA"/>
              <w:bottom w:val="dotted" w:sz="4" w:space="0" w:color="44546A" w:themeColor="text2"/>
            </w:tcBorders>
            <w:shd w:val="clear" w:color="auto" w:fill="auto"/>
          </w:tcPr>
          <w:p w14:paraId="4E66E9C5" w14:textId="77777777" w:rsidR="00767BF8" w:rsidRPr="00AE0A87" w:rsidRDefault="00767BF8" w:rsidP="00C66520">
            <w:pPr>
              <w:pStyle w:val="text-para"/>
              <w:rPr>
                <w:rFonts w:ascii="Museo 500" w:hAnsi="Museo 500"/>
                <w:color w:val="B455A0"/>
              </w:rPr>
            </w:pPr>
            <w:r w:rsidRPr="00AE0A87">
              <w:rPr>
                <w:rFonts w:ascii="Museo 500" w:hAnsi="Museo 500"/>
                <w:color w:val="B455A0"/>
              </w:rPr>
              <w:t>3. Explore careers</w:t>
            </w:r>
          </w:p>
          <w:p w14:paraId="5D231AF5" w14:textId="77777777" w:rsidR="00767BF8" w:rsidRPr="00C06A31" w:rsidRDefault="00767BF8" w:rsidP="00C66520">
            <w:pPr>
              <w:pStyle w:val="text-para"/>
            </w:pPr>
          </w:p>
          <w:p w14:paraId="26CE1487" w14:textId="7450BA97" w:rsidR="00767BF8" w:rsidRPr="008A0DC7" w:rsidRDefault="00767BF8" w:rsidP="00C66520">
            <w:pPr>
              <w:pStyle w:val="text-para"/>
              <w:rPr>
                <w:rFonts w:asciiTheme="majorHAnsi" w:hAnsiTheme="majorHAnsi"/>
                <w:color w:val="4472C4" w:themeColor="accent1"/>
              </w:rPr>
            </w:pPr>
            <w:r>
              <w:t>10-</w:t>
            </w:r>
            <w:r w:rsidR="00CE0E36">
              <w:t>15</w:t>
            </w:r>
            <w:r w:rsidRPr="00204235">
              <w:t xml:space="preserve"> minutes approx. </w:t>
            </w:r>
          </w:p>
        </w:tc>
        <w:tc>
          <w:tcPr>
            <w:tcW w:w="4701" w:type="dxa"/>
            <w:tcBorders>
              <w:top w:val="single" w:sz="4" w:space="0" w:color="A5A2BA"/>
              <w:bottom w:val="dotted" w:sz="4" w:space="0" w:color="44546A" w:themeColor="text2"/>
            </w:tcBorders>
          </w:tcPr>
          <w:p w14:paraId="4AF64B9F" w14:textId="77777777" w:rsidR="00767BF8" w:rsidRPr="00312227" w:rsidRDefault="00767BF8" w:rsidP="00C66520">
            <w:pPr>
              <w:pStyle w:val="text-para"/>
              <w:rPr>
                <w:color w:val="4472C4" w:themeColor="accent1"/>
              </w:rPr>
            </w:pPr>
            <w:r w:rsidRPr="00312227">
              <w:rPr>
                <w:color w:val="4472C4" w:themeColor="accent1"/>
              </w:rPr>
              <w:t>Exploring interest-led careers</w:t>
            </w:r>
          </w:p>
          <w:p w14:paraId="65BFDEA9" w14:textId="77777777" w:rsidR="00767BF8" w:rsidRDefault="00767BF8" w:rsidP="00C66520">
            <w:pPr>
              <w:pStyle w:val="text-para"/>
            </w:pPr>
            <w:r>
              <w:rPr>
                <w:i/>
                <w:iCs/>
              </w:rPr>
              <w:t>i</w:t>
            </w:r>
            <w:r w:rsidRPr="00312227">
              <w:rPr>
                <w:i/>
                <w:iCs/>
              </w:rPr>
              <w:t>nclusionED</w:t>
            </w:r>
            <w:r w:rsidRPr="00312227">
              <w:t xml:space="preserve"> contains some video content of people talking about their study and career journeys, and how they have made a career from following an interest or a personal strength. </w:t>
            </w:r>
          </w:p>
          <w:p w14:paraId="0CCDF9AD" w14:textId="77777777" w:rsidR="00767BF8" w:rsidRPr="00312227" w:rsidRDefault="00767BF8" w:rsidP="00B3632A">
            <w:pPr>
              <w:pStyle w:val="bulletpurple"/>
              <w:numPr>
                <w:ilvl w:val="0"/>
                <w:numId w:val="0"/>
              </w:numPr>
            </w:pPr>
            <w:r w:rsidRPr="00312227">
              <w:t xml:space="preserve">View </w:t>
            </w:r>
            <w:r w:rsidRPr="00753ED7">
              <w:rPr>
                <w:i/>
                <w:iCs/>
              </w:rPr>
              <w:t>Selfie videos</w:t>
            </w:r>
            <w:r>
              <w:t xml:space="preserve"> </w:t>
            </w:r>
            <w:r w:rsidRPr="00312227">
              <w:t xml:space="preserve">in the </w:t>
            </w:r>
            <w:hyperlink r:id="rId13" w:history="1">
              <w:r w:rsidRPr="00312227">
                <w:rPr>
                  <w:rStyle w:val="Hyperlink"/>
                </w:rPr>
                <w:t>Plan section</w:t>
              </w:r>
            </w:hyperlink>
            <w:r w:rsidRPr="00312227">
              <w:t>.</w:t>
            </w:r>
          </w:p>
          <w:p w14:paraId="54F01420" w14:textId="77777777" w:rsidR="00767BF8" w:rsidRPr="00312227" w:rsidRDefault="00767BF8" w:rsidP="00B3632A">
            <w:pPr>
              <w:pStyle w:val="bulletpurple"/>
              <w:numPr>
                <w:ilvl w:val="0"/>
                <w:numId w:val="0"/>
              </w:numPr>
            </w:pPr>
            <w:r w:rsidRPr="00312227">
              <w:t xml:space="preserve">Use the </w:t>
            </w:r>
            <w:r w:rsidRPr="006A4185">
              <w:rPr>
                <w:i/>
                <w:iCs/>
              </w:rPr>
              <w:t>Video note-taking chart</w:t>
            </w:r>
            <w:r w:rsidRPr="00312227">
              <w:t xml:space="preserve"> to assist students to take notes whilst viewing </w:t>
            </w:r>
            <w:r>
              <w:t>(d</w:t>
            </w:r>
            <w:r w:rsidRPr="00312227">
              <w:t xml:space="preserve">ownload from </w:t>
            </w:r>
            <w:hyperlink r:id="rId14" w:history="1">
              <w:r w:rsidRPr="00312227">
                <w:rPr>
                  <w:rStyle w:val="Hyperlink"/>
                </w:rPr>
                <w:t>Plan section</w:t>
              </w:r>
            </w:hyperlink>
            <w:r>
              <w:rPr>
                <w:rStyle w:val="Hyperlink"/>
              </w:rPr>
              <w:t>)</w:t>
            </w:r>
            <w:r w:rsidRPr="00312227">
              <w:t>.</w:t>
            </w:r>
          </w:p>
          <w:p w14:paraId="1940E4E5" w14:textId="77777777" w:rsidR="00767BF8" w:rsidRDefault="00767BF8" w:rsidP="00B3632A">
            <w:pPr>
              <w:pStyle w:val="bulletpurple"/>
              <w:numPr>
                <w:ilvl w:val="0"/>
                <w:numId w:val="0"/>
              </w:numPr>
            </w:pPr>
            <w:r w:rsidRPr="00312227">
              <w:t xml:space="preserve">Afterwards, invite responses to the videos with a whole-class discussion. </w:t>
            </w:r>
          </w:p>
          <w:p w14:paraId="6999F3CA" w14:textId="77777777" w:rsidR="00767BF8" w:rsidRPr="00312227" w:rsidRDefault="00767BF8" w:rsidP="00C66520">
            <w:pPr>
              <w:pStyle w:val="bulletpurple"/>
              <w:numPr>
                <w:ilvl w:val="0"/>
                <w:numId w:val="0"/>
              </w:numPr>
            </w:pPr>
          </w:p>
          <w:p w14:paraId="522A7AFA" w14:textId="77777777" w:rsidR="00767BF8" w:rsidRPr="003857FC" w:rsidRDefault="00767BF8" w:rsidP="00C66520">
            <w:pPr>
              <w:pStyle w:val="text-para"/>
              <w:rPr>
                <w:color w:val="4472C4" w:themeColor="accent1"/>
              </w:rPr>
            </w:pPr>
            <w:r w:rsidRPr="003857FC">
              <w:rPr>
                <w:color w:val="4472C4" w:themeColor="accent1"/>
              </w:rPr>
              <w:t>Example discussion prompts:</w:t>
            </w:r>
          </w:p>
          <w:p w14:paraId="42BCA68E" w14:textId="77777777" w:rsidR="00767BF8" w:rsidRDefault="00767BF8" w:rsidP="00767BF8">
            <w:pPr>
              <w:pStyle w:val="bulletpurple"/>
            </w:pPr>
            <w:r w:rsidRPr="00362D83">
              <w:t xml:space="preserve">From the jobs described, is there a job that appeals to you? Why? </w:t>
            </w:r>
          </w:p>
          <w:p w14:paraId="5A4E7857" w14:textId="77777777" w:rsidR="00767BF8" w:rsidRPr="00C66520" w:rsidRDefault="00767BF8" w:rsidP="00C66520">
            <w:pPr>
              <w:pStyle w:val="bulletpurple"/>
            </w:pPr>
            <w:r w:rsidRPr="00362D83">
              <w:t>Is there any advice from the videos that you find particularly interesting? Surprising? Why?</w:t>
            </w:r>
          </w:p>
        </w:tc>
      </w:tr>
      <w:tr w:rsidR="00767BF8" w:rsidRPr="00204235" w14:paraId="57B0D6FA" w14:textId="77777777" w:rsidTr="00AE0A87">
        <w:trPr>
          <w:trHeight w:val="227"/>
        </w:trPr>
        <w:tc>
          <w:tcPr>
            <w:tcW w:w="2669" w:type="dxa"/>
            <w:tcBorders>
              <w:top w:val="single" w:sz="4" w:space="0" w:color="A5A2BA"/>
            </w:tcBorders>
            <w:shd w:val="clear" w:color="auto" w:fill="E6E7E8"/>
          </w:tcPr>
          <w:p w14:paraId="2BBBBB72" w14:textId="14726F7E" w:rsidR="00767BF8" w:rsidRDefault="00767BF8" w:rsidP="00C66520">
            <w:pPr>
              <w:pStyle w:val="bulletpurple"/>
              <w:numPr>
                <w:ilvl w:val="0"/>
                <w:numId w:val="0"/>
              </w:numPr>
              <w:rPr>
                <w:sz w:val="20"/>
                <w:szCs w:val="20"/>
              </w:rPr>
            </w:pPr>
            <w:r w:rsidRPr="00C66520">
              <w:rPr>
                <w:sz w:val="20"/>
                <w:szCs w:val="20"/>
              </w:rPr>
              <w:t xml:space="preserve">Students will be introduced to the </w:t>
            </w:r>
            <w:proofErr w:type="spellStart"/>
            <w:r w:rsidR="00B3632A">
              <w:rPr>
                <w:sz w:val="20"/>
                <w:szCs w:val="20"/>
              </w:rPr>
              <w:t>myWAY</w:t>
            </w:r>
            <w:proofErr w:type="spellEnd"/>
            <w:r w:rsidR="00B3632A">
              <w:rPr>
                <w:sz w:val="20"/>
                <w:szCs w:val="20"/>
              </w:rPr>
              <w:t xml:space="preserve"> Employability </w:t>
            </w:r>
            <w:r w:rsidRPr="00C66520">
              <w:rPr>
                <w:sz w:val="20"/>
                <w:szCs w:val="20"/>
              </w:rPr>
              <w:t>website.</w:t>
            </w:r>
          </w:p>
          <w:p w14:paraId="5C12D8DB" w14:textId="77777777" w:rsidR="00767BF8" w:rsidRPr="00C66520" w:rsidRDefault="00767BF8" w:rsidP="006A7729">
            <w:pPr>
              <w:pStyle w:val="bulletpurple"/>
              <w:numPr>
                <w:ilvl w:val="0"/>
                <w:numId w:val="0"/>
              </w:numPr>
              <w:rPr>
                <w:sz w:val="20"/>
                <w:szCs w:val="20"/>
              </w:rPr>
            </w:pPr>
          </w:p>
          <w:p w14:paraId="5A163E98" w14:textId="77777777" w:rsidR="00767BF8" w:rsidRPr="00C66520" w:rsidRDefault="00767BF8" w:rsidP="006A7729">
            <w:pPr>
              <w:pStyle w:val="bulletpurple"/>
              <w:numPr>
                <w:ilvl w:val="0"/>
                <w:numId w:val="0"/>
              </w:numPr>
              <w:rPr>
                <w:sz w:val="20"/>
                <w:szCs w:val="20"/>
              </w:rPr>
            </w:pPr>
            <w:r w:rsidRPr="00C66520">
              <w:rPr>
                <w:sz w:val="20"/>
                <w:szCs w:val="20"/>
              </w:rPr>
              <w:t>Students will create a login to the website.</w:t>
            </w:r>
          </w:p>
          <w:p w14:paraId="226C42C9" w14:textId="77777777" w:rsidR="00767BF8" w:rsidRPr="00C06A31" w:rsidRDefault="00767BF8" w:rsidP="00C66520">
            <w:pPr>
              <w:pStyle w:val="text-para10ptbullet"/>
              <w:numPr>
                <w:ilvl w:val="0"/>
                <w:numId w:val="0"/>
              </w:numPr>
              <w:ind w:left="227" w:hanging="227"/>
            </w:pPr>
          </w:p>
        </w:tc>
        <w:tc>
          <w:tcPr>
            <w:tcW w:w="3710" w:type="dxa"/>
            <w:tcBorders>
              <w:top w:val="single" w:sz="4" w:space="0" w:color="A5A2BA"/>
              <w:bottom w:val="dotted" w:sz="4" w:space="0" w:color="44546A" w:themeColor="text2"/>
            </w:tcBorders>
            <w:shd w:val="clear" w:color="auto" w:fill="auto"/>
          </w:tcPr>
          <w:p w14:paraId="2E4ACC46" w14:textId="77777777" w:rsidR="00767BF8" w:rsidRPr="006A7729" w:rsidRDefault="00767BF8" w:rsidP="00C66520">
            <w:pPr>
              <w:pStyle w:val="text-para"/>
              <w:rPr>
                <w:rFonts w:ascii="Museo 500" w:hAnsi="Museo 500"/>
                <w:color w:val="B455A0"/>
              </w:rPr>
            </w:pPr>
            <w:r w:rsidRPr="006A7729">
              <w:rPr>
                <w:rFonts w:ascii="Museo 500" w:hAnsi="Museo 500"/>
                <w:color w:val="B455A0"/>
              </w:rPr>
              <w:t xml:space="preserve">4. Introduction to the </w:t>
            </w:r>
            <w:proofErr w:type="spellStart"/>
            <w:r w:rsidRPr="006A7729">
              <w:rPr>
                <w:rFonts w:ascii="Museo 500" w:hAnsi="Museo 500"/>
                <w:i/>
                <w:iCs/>
                <w:color w:val="B455A0"/>
              </w:rPr>
              <w:t>myWAY</w:t>
            </w:r>
            <w:proofErr w:type="spellEnd"/>
            <w:r w:rsidRPr="006A7729">
              <w:rPr>
                <w:rFonts w:ascii="Museo 500" w:hAnsi="Museo 500"/>
                <w:i/>
                <w:iCs/>
                <w:color w:val="B455A0"/>
              </w:rPr>
              <w:t xml:space="preserve"> Employability</w:t>
            </w:r>
            <w:r w:rsidRPr="006A7729">
              <w:rPr>
                <w:rFonts w:ascii="Museo 500" w:hAnsi="Museo 500"/>
                <w:color w:val="B455A0"/>
              </w:rPr>
              <w:t xml:space="preserve"> website</w:t>
            </w:r>
          </w:p>
          <w:p w14:paraId="068B5633" w14:textId="77777777" w:rsidR="00767BF8" w:rsidRPr="00C06A31" w:rsidRDefault="00767BF8" w:rsidP="00C66520">
            <w:pPr>
              <w:pStyle w:val="text-para"/>
            </w:pPr>
          </w:p>
          <w:p w14:paraId="2A76A1EB" w14:textId="77777777" w:rsidR="00767BF8" w:rsidRDefault="00767BF8" w:rsidP="00C66520">
            <w:pPr>
              <w:pStyle w:val="text-para"/>
            </w:pPr>
            <w:r w:rsidRPr="00C06A31">
              <w:t xml:space="preserve">5–10 </w:t>
            </w:r>
            <w:r w:rsidRPr="00BB42F8">
              <w:t>minutes</w:t>
            </w:r>
            <w:r w:rsidRPr="00C06A31">
              <w:t xml:space="preserve"> </w:t>
            </w:r>
            <w:r w:rsidRPr="00382BB7">
              <w:t>approx</w:t>
            </w:r>
            <w:r>
              <w:t>.</w:t>
            </w:r>
            <w:r w:rsidRPr="004C72C6">
              <w:t xml:space="preserve"> </w:t>
            </w:r>
          </w:p>
          <w:p w14:paraId="242E8179" w14:textId="77777777" w:rsidR="00767BF8" w:rsidRPr="007B681C" w:rsidRDefault="00767BF8" w:rsidP="00C66520">
            <w:pPr>
              <w:pStyle w:val="text-para"/>
              <w:rPr>
                <w:rFonts w:asciiTheme="majorHAnsi" w:hAnsiTheme="majorHAnsi"/>
                <w:color w:val="4472C4" w:themeColor="accent1"/>
              </w:rPr>
            </w:pPr>
            <w:r>
              <w:rPr>
                <w:noProof/>
              </w:rPr>
              <w:drawing>
                <wp:inline distT="0" distB="0" distL="0" distR="0" wp14:anchorId="058E3E1A" wp14:editId="3CF125BD">
                  <wp:extent cx="2116732" cy="1270000"/>
                  <wp:effectExtent l="0" t="0" r="0" b="6350"/>
                  <wp:docPr id="8" name="Picture 8"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websit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0489" cy="1284254"/>
                          </a:xfrm>
                          <a:prstGeom prst="rect">
                            <a:avLst/>
                          </a:prstGeom>
                          <a:noFill/>
                          <a:ln>
                            <a:noFill/>
                          </a:ln>
                        </pic:spPr>
                      </pic:pic>
                    </a:graphicData>
                  </a:graphic>
                </wp:inline>
              </w:drawing>
            </w:r>
          </w:p>
        </w:tc>
        <w:tc>
          <w:tcPr>
            <w:tcW w:w="4701" w:type="dxa"/>
            <w:tcBorders>
              <w:top w:val="single" w:sz="4" w:space="0" w:color="A5A2BA"/>
              <w:bottom w:val="dotted" w:sz="4" w:space="0" w:color="44546A" w:themeColor="text2"/>
            </w:tcBorders>
          </w:tcPr>
          <w:p w14:paraId="2729D547" w14:textId="77777777" w:rsidR="00767BF8" w:rsidRPr="00511C22" w:rsidRDefault="00767BF8" w:rsidP="00C66520">
            <w:pPr>
              <w:pStyle w:val="text-para"/>
              <w:rPr>
                <w:color w:val="4472C4" w:themeColor="accent1"/>
              </w:rPr>
            </w:pPr>
            <w:proofErr w:type="spellStart"/>
            <w:r w:rsidRPr="00511C22">
              <w:rPr>
                <w:i/>
                <w:iCs/>
                <w:color w:val="4472C4" w:themeColor="accent1"/>
              </w:rPr>
              <w:t>myWAY</w:t>
            </w:r>
            <w:proofErr w:type="spellEnd"/>
            <w:r w:rsidRPr="00511C22">
              <w:rPr>
                <w:i/>
                <w:iCs/>
                <w:color w:val="4472C4" w:themeColor="accent1"/>
              </w:rPr>
              <w:t xml:space="preserve"> Employability</w:t>
            </w:r>
            <w:r w:rsidRPr="00511C22">
              <w:rPr>
                <w:color w:val="4472C4" w:themeColor="accent1"/>
              </w:rPr>
              <w:t xml:space="preserve"> website</w:t>
            </w:r>
          </w:p>
          <w:p w14:paraId="0AE7C1DD" w14:textId="77777777" w:rsidR="00767BF8" w:rsidRDefault="00767BF8" w:rsidP="00B3632A">
            <w:pPr>
              <w:pStyle w:val="bulletpurple"/>
              <w:numPr>
                <w:ilvl w:val="0"/>
                <w:numId w:val="0"/>
              </w:numPr>
            </w:pPr>
            <w:r w:rsidRPr="00C05D01">
              <w:t xml:space="preserve">Watch the </w:t>
            </w:r>
            <w:hyperlink r:id="rId16" w:history="1">
              <w:r w:rsidRPr="005F3FD5">
                <w:rPr>
                  <w:rStyle w:val="Hyperlink"/>
                  <w:rFonts w:cs="Arial"/>
                </w:rPr>
                <w:t>introduction video</w:t>
              </w:r>
            </w:hyperlink>
            <w:r w:rsidRPr="00B537B9">
              <w:rPr>
                <w:rFonts w:cs="Arial"/>
              </w:rPr>
              <w:t xml:space="preserve"> </w:t>
            </w:r>
            <w:r>
              <w:rPr>
                <w:rFonts w:cs="Arial"/>
              </w:rPr>
              <w:t xml:space="preserve">(pictured on the left) </w:t>
            </w:r>
            <w:r w:rsidRPr="00B537B9">
              <w:rPr>
                <w:rFonts w:cs="Arial"/>
              </w:rPr>
              <w:t xml:space="preserve">on the </w:t>
            </w:r>
            <w:proofErr w:type="spellStart"/>
            <w:r w:rsidRPr="00C06A31">
              <w:rPr>
                <w:i/>
                <w:iCs/>
              </w:rPr>
              <w:t>myWAY</w:t>
            </w:r>
            <w:proofErr w:type="spellEnd"/>
            <w:r>
              <w:rPr>
                <w:i/>
                <w:iCs/>
              </w:rPr>
              <w:t xml:space="preserve"> </w:t>
            </w:r>
            <w:r w:rsidRPr="00C06A31">
              <w:rPr>
                <w:i/>
                <w:iCs/>
              </w:rPr>
              <w:t>Employability</w:t>
            </w:r>
            <w:r w:rsidRPr="00C06A31">
              <w:t xml:space="preserve"> </w:t>
            </w:r>
            <w:r w:rsidRPr="00B537B9">
              <w:rPr>
                <w:rFonts w:cs="Arial"/>
              </w:rPr>
              <w:t>homepage</w:t>
            </w:r>
            <w:r w:rsidRPr="004C72C6">
              <w:t xml:space="preserve"> as a whole class and explain that all students will be using the website over the coming term/year.</w:t>
            </w:r>
          </w:p>
          <w:p w14:paraId="707F1E0D" w14:textId="3E13827B" w:rsidR="00767BF8" w:rsidRPr="00312227" w:rsidRDefault="00767BF8" w:rsidP="00B3632A">
            <w:pPr>
              <w:pStyle w:val="bulletpurple"/>
              <w:numPr>
                <w:ilvl w:val="0"/>
                <w:numId w:val="0"/>
              </w:numPr>
              <w:rPr>
                <w:color w:val="4472C4" w:themeColor="accent1"/>
              </w:rPr>
            </w:pPr>
            <w:r w:rsidRPr="00C06A31">
              <w:t>Allow students free time to set up their individual log-ins.</w:t>
            </w:r>
            <w:r w:rsidR="00B3632A">
              <w:t xml:space="preserve"> </w:t>
            </w:r>
            <w:r w:rsidRPr="00C06A31">
              <w:t>Move around the class to assist as needed.</w:t>
            </w:r>
          </w:p>
        </w:tc>
      </w:tr>
      <w:tr w:rsidR="00767BF8" w:rsidRPr="00204235" w14:paraId="14FEA621" w14:textId="77777777" w:rsidTr="00AE0A87">
        <w:trPr>
          <w:trHeight w:val="227"/>
        </w:trPr>
        <w:tc>
          <w:tcPr>
            <w:tcW w:w="2669" w:type="dxa"/>
            <w:tcBorders>
              <w:top w:val="single" w:sz="4" w:space="0" w:color="A5A2BA"/>
              <w:bottom w:val="single" w:sz="4" w:space="0" w:color="A5A2BA"/>
            </w:tcBorders>
            <w:shd w:val="clear" w:color="auto" w:fill="E6E7E8"/>
          </w:tcPr>
          <w:p w14:paraId="36341135" w14:textId="77777777" w:rsidR="00767BF8" w:rsidRPr="00EC0C4F" w:rsidRDefault="00767BF8" w:rsidP="00C66520">
            <w:pPr>
              <w:pStyle w:val="text-para10pt"/>
            </w:pPr>
            <w:r w:rsidRPr="00C06A31">
              <w:t>Students will explore their career interests.</w:t>
            </w:r>
          </w:p>
        </w:tc>
        <w:tc>
          <w:tcPr>
            <w:tcW w:w="3710" w:type="dxa"/>
            <w:tcBorders>
              <w:top w:val="single" w:sz="4" w:space="0" w:color="A5A2BA"/>
              <w:bottom w:val="single" w:sz="4" w:space="0" w:color="A5A2BA"/>
            </w:tcBorders>
            <w:shd w:val="clear" w:color="auto" w:fill="auto"/>
          </w:tcPr>
          <w:p w14:paraId="0684F6AC" w14:textId="77777777" w:rsidR="00767BF8" w:rsidRPr="006A7729" w:rsidRDefault="00767BF8" w:rsidP="00C66520">
            <w:pPr>
              <w:pStyle w:val="text-para"/>
              <w:rPr>
                <w:rFonts w:ascii="Museo 500" w:hAnsi="Museo 500"/>
                <w:color w:val="B455A0"/>
              </w:rPr>
            </w:pPr>
            <w:r w:rsidRPr="006A7729">
              <w:rPr>
                <w:rFonts w:ascii="Museo 500" w:hAnsi="Museo 500"/>
                <w:color w:val="B455A0"/>
              </w:rPr>
              <w:t>5. Explore interests</w:t>
            </w:r>
          </w:p>
          <w:p w14:paraId="35F7E4D9" w14:textId="77777777" w:rsidR="00767BF8" w:rsidRPr="00C06A31" w:rsidRDefault="00767BF8" w:rsidP="00C66520">
            <w:pPr>
              <w:pStyle w:val="text-para"/>
            </w:pPr>
          </w:p>
          <w:p w14:paraId="021333CD" w14:textId="77777777" w:rsidR="00767BF8" w:rsidRPr="00B3632A" w:rsidRDefault="00767BF8" w:rsidP="00C66520">
            <w:pPr>
              <w:pStyle w:val="text-para"/>
              <w:rPr>
                <w:color w:val="auto"/>
              </w:rPr>
            </w:pPr>
            <w:r>
              <w:t>10-20</w:t>
            </w:r>
            <w:r w:rsidRPr="00204235">
              <w:t xml:space="preserve"> minutes approx.</w:t>
            </w:r>
            <w:r w:rsidRPr="00CF6DFD">
              <w:rPr>
                <w:color w:val="4472C4" w:themeColor="accent1"/>
              </w:rPr>
              <w:t xml:space="preserve"> </w:t>
            </w:r>
          </w:p>
          <w:p w14:paraId="35B6E038" w14:textId="77777777" w:rsidR="00767BF8" w:rsidRPr="00B3632A" w:rsidRDefault="00767BF8" w:rsidP="00C66520">
            <w:pPr>
              <w:pStyle w:val="text-para"/>
              <w:rPr>
                <w:color w:val="auto"/>
              </w:rPr>
            </w:pPr>
          </w:p>
          <w:p w14:paraId="43C48648" w14:textId="77777777" w:rsidR="00767BF8" w:rsidRPr="006A7729" w:rsidRDefault="00767BF8" w:rsidP="00C66520">
            <w:pPr>
              <w:pStyle w:val="text-para"/>
              <w:rPr>
                <w:color w:val="B455A0"/>
              </w:rPr>
            </w:pPr>
            <w:r w:rsidRPr="006A7729">
              <w:rPr>
                <w:color w:val="B455A0"/>
              </w:rPr>
              <w:t>Important points to convey</w:t>
            </w:r>
          </w:p>
          <w:p w14:paraId="65606301" w14:textId="77777777" w:rsidR="00767BF8" w:rsidRPr="00A133D6" w:rsidRDefault="00767BF8" w:rsidP="00767BF8">
            <w:pPr>
              <w:pStyle w:val="bulletpurple"/>
            </w:pPr>
            <w:r w:rsidRPr="00A133D6">
              <w:t xml:space="preserve">Students can take their time to answer questions. </w:t>
            </w:r>
          </w:p>
          <w:p w14:paraId="3DC2F7F4" w14:textId="77777777" w:rsidR="00767BF8" w:rsidRPr="00A133D6" w:rsidRDefault="00767BF8" w:rsidP="00767BF8">
            <w:pPr>
              <w:pStyle w:val="bulletpurple"/>
            </w:pPr>
            <w:r w:rsidRPr="00A133D6">
              <w:t>There are no right or wrong answers.</w:t>
            </w:r>
          </w:p>
          <w:p w14:paraId="7BAF1644" w14:textId="77777777" w:rsidR="00767BF8" w:rsidRDefault="00767BF8" w:rsidP="00767BF8">
            <w:pPr>
              <w:pStyle w:val="bulletpurple"/>
            </w:pPr>
            <w:r w:rsidRPr="00A133D6">
              <w:t>This is an individual activity.</w:t>
            </w:r>
          </w:p>
          <w:p w14:paraId="06F62B9D" w14:textId="77777777" w:rsidR="00767BF8" w:rsidRPr="008A0DC7" w:rsidRDefault="00767BF8" w:rsidP="00C66520">
            <w:pPr>
              <w:pStyle w:val="text-para"/>
              <w:rPr>
                <w:rFonts w:asciiTheme="majorHAnsi" w:hAnsiTheme="majorHAnsi"/>
                <w:color w:val="4472C4" w:themeColor="accent1"/>
              </w:rPr>
            </w:pPr>
          </w:p>
        </w:tc>
        <w:tc>
          <w:tcPr>
            <w:tcW w:w="4701" w:type="dxa"/>
            <w:tcBorders>
              <w:top w:val="single" w:sz="4" w:space="0" w:color="A5A2BA"/>
              <w:bottom w:val="single" w:sz="4" w:space="0" w:color="A5A2BA"/>
            </w:tcBorders>
          </w:tcPr>
          <w:p w14:paraId="2CF3D1B8" w14:textId="77777777" w:rsidR="00767BF8" w:rsidRPr="00F00EF0" w:rsidRDefault="00767BF8" w:rsidP="00C66520">
            <w:pPr>
              <w:pStyle w:val="text-para"/>
              <w:rPr>
                <w:color w:val="4472C4" w:themeColor="accent1"/>
              </w:rPr>
            </w:pPr>
            <w:r w:rsidRPr="00F00EF0">
              <w:rPr>
                <w:color w:val="4472C4" w:themeColor="accent1"/>
              </w:rPr>
              <w:t>Explore your own interests</w:t>
            </w:r>
          </w:p>
          <w:p w14:paraId="20C155B7" w14:textId="77777777" w:rsidR="00767BF8" w:rsidRPr="00F00EF0" w:rsidRDefault="00767BF8" w:rsidP="00B3632A">
            <w:pPr>
              <w:pStyle w:val="bulletpurple"/>
              <w:numPr>
                <w:ilvl w:val="0"/>
                <w:numId w:val="0"/>
              </w:numPr>
            </w:pPr>
            <w:r w:rsidRPr="00F00EF0">
              <w:t xml:space="preserve">Introduce the </w:t>
            </w:r>
            <w:proofErr w:type="spellStart"/>
            <w:r w:rsidRPr="006978B5">
              <w:rPr>
                <w:i/>
                <w:iCs/>
              </w:rPr>
              <w:t>myWay</w:t>
            </w:r>
            <w:proofErr w:type="spellEnd"/>
            <w:r w:rsidRPr="006978B5">
              <w:rPr>
                <w:i/>
                <w:iCs/>
              </w:rPr>
              <w:t xml:space="preserve"> Employability</w:t>
            </w:r>
            <w:r>
              <w:rPr>
                <w:i/>
                <w:iCs/>
              </w:rPr>
              <w:t xml:space="preserve"> </w:t>
            </w:r>
            <w:r w:rsidRPr="00DE278E">
              <w:rPr>
                <w:i/>
                <w:iCs/>
              </w:rPr>
              <w:t xml:space="preserve">Career </w:t>
            </w:r>
            <w:r>
              <w:rPr>
                <w:i/>
                <w:iCs/>
              </w:rPr>
              <w:t>Exploration</w:t>
            </w:r>
            <w:r w:rsidRPr="00DE278E">
              <w:rPr>
                <w:i/>
                <w:iCs/>
              </w:rPr>
              <w:t xml:space="preserve"> </w:t>
            </w:r>
            <w:r w:rsidRPr="00C66520">
              <w:t>quiz</w:t>
            </w:r>
            <w:r w:rsidRPr="001E2392">
              <w:t xml:space="preserve"> </w:t>
            </w:r>
            <w:r>
              <w:t>(first quiz on the left-hand side of My Dashboard page). D</w:t>
            </w:r>
            <w:r w:rsidRPr="00F00EF0">
              <w:t xml:space="preserve">emonstrate if needed. </w:t>
            </w:r>
          </w:p>
          <w:p w14:paraId="3402071A" w14:textId="77777777" w:rsidR="00767BF8" w:rsidRPr="00F00EF0" w:rsidRDefault="00767BF8" w:rsidP="00B3632A">
            <w:pPr>
              <w:pStyle w:val="bulletpurple"/>
              <w:numPr>
                <w:ilvl w:val="0"/>
                <w:numId w:val="0"/>
              </w:numPr>
            </w:pPr>
            <w:r>
              <w:t>A</w:t>
            </w:r>
            <w:r w:rsidRPr="00F00EF0">
              <w:t xml:space="preserve">llow time for students to complete the activity in class. </w:t>
            </w:r>
          </w:p>
          <w:p w14:paraId="4CD73E12" w14:textId="77777777" w:rsidR="00767BF8" w:rsidRDefault="00767BF8" w:rsidP="00C66520">
            <w:pPr>
              <w:pStyle w:val="text-para"/>
            </w:pPr>
          </w:p>
          <w:p w14:paraId="78751945" w14:textId="77777777" w:rsidR="00767BF8" w:rsidRPr="00CF6DFD" w:rsidRDefault="00767BF8" w:rsidP="00C66520">
            <w:pPr>
              <w:pStyle w:val="text-para"/>
              <w:rPr>
                <w:color w:val="4472C4" w:themeColor="accent1"/>
              </w:rPr>
            </w:pPr>
            <w:r>
              <w:rPr>
                <w:color w:val="4472C4" w:themeColor="accent1"/>
              </w:rPr>
              <w:t>When they have finished the quiz</w:t>
            </w:r>
          </w:p>
          <w:p w14:paraId="3F575903" w14:textId="77777777" w:rsidR="00767BF8" w:rsidRPr="00511C22" w:rsidRDefault="00767BF8" w:rsidP="00C66520">
            <w:pPr>
              <w:pStyle w:val="text-para"/>
              <w:rPr>
                <w:i/>
                <w:iCs/>
                <w:color w:val="4472C4" w:themeColor="accent1"/>
              </w:rPr>
            </w:pPr>
            <w:r w:rsidRPr="00A133D6">
              <w:t>Finish times will be staggered</w:t>
            </w:r>
            <w:r>
              <w:t xml:space="preserve">; </w:t>
            </w:r>
            <w:r w:rsidRPr="00A133D6">
              <w:t xml:space="preserve">encourage them to </w:t>
            </w:r>
            <w:r>
              <w:t>quietly share their thoughts with a partner</w:t>
            </w:r>
            <w:r w:rsidRPr="00A133D6">
              <w:t>.</w:t>
            </w:r>
          </w:p>
        </w:tc>
      </w:tr>
      <w:tr w:rsidR="00767BF8" w:rsidRPr="00204235" w14:paraId="2F4C60AB" w14:textId="77777777" w:rsidTr="00AE0A87">
        <w:trPr>
          <w:trHeight w:val="227"/>
        </w:trPr>
        <w:tc>
          <w:tcPr>
            <w:tcW w:w="2669" w:type="dxa"/>
            <w:tcBorders>
              <w:top w:val="single" w:sz="4" w:space="0" w:color="A5A2BA"/>
            </w:tcBorders>
            <w:shd w:val="clear" w:color="auto" w:fill="E6E7E8"/>
          </w:tcPr>
          <w:p w14:paraId="0837F1E5" w14:textId="77777777" w:rsidR="00767BF8" w:rsidRPr="00C06A31" w:rsidRDefault="00767BF8" w:rsidP="00C66520">
            <w:pPr>
              <w:pStyle w:val="text-para10pt"/>
            </w:pPr>
            <w:r>
              <w:t>Prepare for next lesson</w:t>
            </w:r>
          </w:p>
        </w:tc>
        <w:tc>
          <w:tcPr>
            <w:tcW w:w="3710" w:type="dxa"/>
            <w:tcBorders>
              <w:top w:val="single" w:sz="4" w:space="0" w:color="A5A2BA"/>
              <w:bottom w:val="dotted" w:sz="4" w:space="0" w:color="44546A" w:themeColor="text2"/>
            </w:tcBorders>
            <w:shd w:val="clear" w:color="auto" w:fill="auto"/>
          </w:tcPr>
          <w:p w14:paraId="6547909E" w14:textId="77777777" w:rsidR="00767BF8" w:rsidRPr="007B681C" w:rsidRDefault="00767BF8" w:rsidP="00C66520">
            <w:pPr>
              <w:pStyle w:val="text-para"/>
              <w:rPr>
                <w:rFonts w:asciiTheme="majorHAnsi" w:hAnsiTheme="majorHAnsi"/>
                <w:color w:val="4472C4" w:themeColor="accent1"/>
              </w:rPr>
            </w:pPr>
          </w:p>
        </w:tc>
        <w:tc>
          <w:tcPr>
            <w:tcW w:w="4701" w:type="dxa"/>
            <w:tcBorders>
              <w:top w:val="single" w:sz="4" w:space="0" w:color="A5A2BA"/>
              <w:bottom w:val="dotted" w:sz="4" w:space="0" w:color="44546A" w:themeColor="text2"/>
            </w:tcBorders>
          </w:tcPr>
          <w:p w14:paraId="0583E09B" w14:textId="77777777" w:rsidR="00767BF8" w:rsidRPr="00C66520" w:rsidRDefault="00767BF8" w:rsidP="00C66520">
            <w:pPr>
              <w:pStyle w:val="text-para"/>
              <w:rPr>
                <w:i/>
                <w:iCs/>
                <w:color w:val="4472C4" w:themeColor="accent1"/>
              </w:rPr>
            </w:pPr>
            <w:r w:rsidRPr="00C66520">
              <w:rPr>
                <w:i/>
                <w:iCs/>
              </w:rPr>
              <w:t xml:space="preserve">If using the My Strengths worksheet for the next lesson, set this as </w:t>
            </w:r>
            <w:proofErr w:type="gramStart"/>
            <w:r w:rsidRPr="00C66520">
              <w:rPr>
                <w:i/>
                <w:iCs/>
              </w:rPr>
              <w:t>homework</w:t>
            </w:r>
            <w:r>
              <w:rPr>
                <w:i/>
                <w:iCs/>
              </w:rPr>
              <w:t>.</w:t>
            </w:r>
            <w:r w:rsidRPr="00C66520">
              <w:rPr>
                <w:i/>
                <w:iCs/>
              </w:rPr>
              <w:t>.</w:t>
            </w:r>
            <w:proofErr w:type="gramEnd"/>
          </w:p>
        </w:tc>
      </w:tr>
    </w:tbl>
    <w:p w14:paraId="2025491B" w14:textId="77777777" w:rsidR="00767BF8" w:rsidRDefault="00767BF8" w:rsidP="00767BF8">
      <w:r>
        <w:br w:type="page"/>
      </w:r>
    </w:p>
    <w:tbl>
      <w:tblPr>
        <w:tblStyle w:val="TableGrid"/>
        <w:tblW w:w="1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85" w:type="dxa"/>
          <w:bottom w:w="28" w:type="dxa"/>
          <w:right w:w="85" w:type="dxa"/>
        </w:tblCellMar>
        <w:tblLook w:val="04A0" w:firstRow="1" w:lastRow="0" w:firstColumn="1" w:lastColumn="0" w:noHBand="0" w:noVBand="1"/>
      </w:tblPr>
      <w:tblGrid>
        <w:gridCol w:w="5573"/>
        <w:gridCol w:w="5549"/>
      </w:tblGrid>
      <w:tr w:rsidR="00767BF8" w:rsidRPr="00204235" w14:paraId="2739BBA0" w14:textId="77777777" w:rsidTr="00AE0A87">
        <w:trPr>
          <w:trHeight w:val="227"/>
        </w:trPr>
        <w:tc>
          <w:tcPr>
            <w:tcW w:w="11080" w:type="dxa"/>
            <w:gridSpan w:val="2"/>
            <w:tcBorders>
              <w:top w:val="single" w:sz="4" w:space="0" w:color="A5A2BA"/>
            </w:tcBorders>
            <w:shd w:val="clear" w:color="auto" w:fill="E6E7E8"/>
          </w:tcPr>
          <w:p w14:paraId="51724123" w14:textId="77777777" w:rsidR="00767BF8" w:rsidRPr="00AE0A87" w:rsidRDefault="00767BF8" w:rsidP="00C66520">
            <w:pPr>
              <w:pStyle w:val="text-para"/>
              <w:rPr>
                <w:color w:val="B455A0"/>
              </w:rPr>
            </w:pPr>
            <w:r w:rsidRPr="00AE0A87">
              <w:rPr>
                <w:noProof/>
                <w:color w:val="B455A0"/>
              </w:rPr>
              <w:lastRenderedPageBreak/>
              <w:drawing>
                <wp:inline distT="0" distB="0" distL="0" distR="0" wp14:anchorId="0A41A9A4" wp14:editId="1415B439">
                  <wp:extent cx="740833" cy="317500"/>
                  <wp:effectExtent l="0" t="0" r="2540" b="635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2449" cy="318193"/>
                          </a:xfrm>
                          <a:prstGeom prst="rect">
                            <a:avLst/>
                          </a:prstGeom>
                          <a:noFill/>
                          <a:ln>
                            <a:noFill/>
                          </a:ln>
                        </pic:spPr>
                      </pic:pic>
                    </a:graphicData>
                  </a:graphic>
                </wp:inline>
              </w:drawing>
            </w:r>
            <w:r w:rsidRPr="00AE0A87">
              <w:rPr>
                <w:color w:val="B455A0"/>
              </w:rPr>
              <w:t xml:space="preserve"> </w:t>
            </w:r>
            <w:proofErr w:type="spellStart"/>
            <w:r w:rsidRPr="00AE0A87">
              <w:rPr>
                <w:b/>
                <w:bCs/>
                <w:color w:val="B455A0"/>
                <w:sz w:val="24"/>
                <w:szCs w:val="24"/>
              </w:rPr>
              <w:t>myWAY</w:t>
            </w:r>
            <w:proofErr w:type="spellEnd"/>
            <w:r w:rsidRPr="00AE0A87">
              <w:rPr>
                <w:b/>
                <w:bCs/>
                <w:color w:val="B455A0"/>
                <w:sz w:val="24"/>
                <w:szCs w:val="24"/>
              </w:rPr>
              <w:t xml:space="preserve"> Employability site: Login and Career Exploration section</w:t>
            </w:r>
          </w:p>
        </w:tc>
      </w:tr>
      <w:tr w:rsidR="00767BF8" w:rsidRPr="00204235" w14:paraId="56E89007" w14:textId="77777777" w:rsidTr="00AE0A87">
        <w:trPr>
          <w:trHeight w:val="227"/>
        </w:trPr>
        <w:tc>
          <w:tcPr>
            <w:tcW w:w="5549" w:type="dxa"/>
            <w:tcBorders>
              <w:top w:val="single" w:sz="4" w:space="0" w:color="A5A2BA"/>
            </w:tcBorders>
            <w:shd w:val="clear" w:color="auto" w:fill="E6E7E8"/>
          </w:tcPr>
          <w:p w14:paraId="6CDFAFC8" w14:textId="77777777" w:rsidR="00767BF8" w:rsidRPr="00AE0A87" w:rsidRDefault="00767BF8" w:rsidP="00C66520">
            <w:pPr>
              <w:pStyle w:val="text-para"/>
              <w:rPr>
                <w:noProof/>
                <w:color w:val="B455A0"/>
              </w:rPr>
            </w:pPr>
            <w:r w:rsidRPr="00AE0A87">
              <w:rPr>
                <w:noProof/>
                <w:color w:val="B455A0"/>
              </w:rPr>
              <w:drawing>
                <wp:inline distT="0" distB="0" distL="0" distR="0" wp14:anchorId="1FAFB8AA" wp14:editId="334C0FF3">
                  <wp:extent cx="3385820" cy="1565926"/>
                  <wp:effectExtent l="0" t="0" r="508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16744" cy="1580228"/>
                          </a:xfrm>
                          <a:prstGeom prst="rect">
                            <a:avLst/>
                          </a:prstGeom>
                          <a:noFill/>
                          <a:ln>
                            <a:noFill/>
                          </a:ln>
                        </pic:spPr>
                      </pic:pic>
                    </a:graphicData>
                  </a:graphic>
                </wp:inline>
              </w:drawing>
            </w:r>
          </w:p>
          <w:p w14:paraId="5C677082" w14:textId="77777777" w:rsidR="00767BF8" w:rsidRPr="00AE0A87" w:rsidRDefault="00767BF8" w:rsidP="00C66520">
            <w:pPr>
              <w:pStyle w:val="text-para"/>
              <w:rPr>
                <w:noProof/>
                <w:color w:val="B455A0"/>
              </w:rPr>
            </w:pPr>
            <w:r w:rsidRPr="00AE0A87">
              <w:rPr>
                <w:i/>
                <w:iCs/>
                <w:color w:val="B455A0"/>
                <w:sz w:val="20"/>
                <w:szCs w:val="20"/>
              </w:rPr>
              <w:t xml:space="preserve">Image: the homepage for </w:t>
            </w:r>
            <w:proofErr w:type="spellStart"/>
            <w:r w:rsidRPr="00AE0A87">
              <w:rPr>
                <w:i/>
                <w:iCs/>
                <w:color w:val="B455A0"/>
                <w:sz w:val="20"/>
                <w:szCs w:val="20"/>
              </w:rPr>
              <w:t>myWAY</w:t>
            </w:r>
            <w:proofErr w:type="spellEnd"/>
            <w:r w:rsidRPr="00AE0A87">
              <w:rPr>
                <w:i/>
                <w:iCs/>
                <w:color w:val="B455A0"/>
                <w:sz w:val="20"/>
                <w:szCs w:val="20"/>
              </w:rPr>
              <w:t xml:space="preserve"> Employability.</w:t>
            </w:r>
          </w:p>
        </w:tc>
        <w:tc>
          <w:tcPr>
            <w:tcW w:w="5531" w:type="dxa"/>
            <w:tcBorders>
              <w:top w:val="single" w:sz="4" w:space="0" w:color="A5A2BA"/>
            </w:tcBorders>
            <w:shd w:val="clear" w:color="auto" w:fill="E6E7E8"/>
          </w:tcPr>
          <w:p w14:paraId="075417F4" w14:textId="77777777" w:rsidR="00767BF8" w:rsidRPr="00AE0A87" w:rsidRDefault="00767BF8" w:rsidP="00C66520">
            <w:pPr>
              <w:pStyle w:val="text-para"/>
              <w:rPr>
                <w:noProof/>
                <w:color w:val="B455A0"/>
              </w:rPr>
            </w:pPr>
            <w:r w:rsidRPr="00AE0A87">
              <w:rPr>
                <w:noProof/>
                <w:color w:val="B455A0"/>
              </w:rPr>
              <w:drawing>
                <wp:inline distT="0" distB="0" distL="0" distR="0" wp14:anchorId="080CADFB" wp14:editId="697B1B59">
                  <wp:extent cx="3284721" cy="2179955"/>
                  <wp:effectExtent l="0" t="0" r="0" b="0"/>
                  <wp:docPr id="10" name="Picture 1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chat or text messag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18038" cy="2202066"/>
                          </a:xfrm>
                          <a:prstGeom prst="rect">
                            <a:avLst/>
                          </a:prstGeom>
                          <a:noFill/>
                          <a:ln>
                            <a:noFill/>
                          </a:ln>
                        </pic:spPr>
                      </pic:pic>
                    </a:graphicData>
                  </a:graphic>
                </wp:inline>
              </w:drawing>
            </w:r>
          </w:p>
          <w:p w14:paraId="40278E42" w14:textId="77777777" w:rsidR="00767BF8" w:rsidRPr="00AE0A87" w:rsidRDefault="00767BF8" w:rsidP="00C66520">
            <w:pPr>
              <w:pStyle w:val="text-para"/>
              <w:rPr>
                <w:i/>
                <w:iCs/>
                <w:color w:val="B455A0"/>
                <w:sz w:val="20"/>
                <w:szCs w:val="20"/>
              </w:rPr>
            </w:pPr>
            <w:r w:rsidRPr="00AE0A87">
              <w:rPr>
                <w:i/>
                <w:iCs/>
                <w:color w:val="B455A0"/>
                <w:sz w:val="20"/>
                <w:szCs w:val="20"/>
              </w:rPr>
              <w:t xml:space="preserve">Image: the registration page for </w:t>
            </w:r>
            <w:proofErr w:type="spellStart"/>
            <w:r w:rsidRPr="00AE0A87">
              <w:rPr>
                <w:i/>
                <w:iCs/>
                <w:color w:val="B455A0"/>
                <w:sz w:val="20"/>
                <w:szCs w:val="20"/>
              </w:rPr>
              <w:t>myWAY</w:t>
            </w:r>
            <w:proofErr w:type="spellEnd"/>
            <w:r w:rsidRPr="00AE0A87">
              <w:rPr>
                <w:i/>
                <w:iCs/>
                <w:color w:val="B455A0"/>
                <w:sz w:val="20"/>
                <w:szCs w:val="20"/>
              </w:rPr>
              <w:t xml:space="preserve"> Employability.</w:t>
            </w:r>
          </w:p>
          <w:p w14:paraId="488950AB" w14:textId="77777777" w:rsidR="00767BF8" w:rsidRPr="00AE0A87" w:rsidRDefault="00767BF8" w:rsidP="00C66520">
            <w:pPr>
              <w:pStyle w:val="text-para"/>
              <w:rPr>
                <w:noProof/>
                <w:color w:val="B455A0"/>
              </w:rPr>
            </w:pPr>
          </w:p>
        </w:tc>
      </w:tr>
      <w:tr w:rsidR="00767BF8" w:rsidRPr="00204235" w14:paraId="3EFF2DC8" w14:textId="77777777" w:rsidTr="00AE0A87">
        <w:trPr>
          <w:trHeight w:val="227"/>
        </w:trPr>
        <w:tc>
          <w:tcPr>
            <w:tcW w:w="5549" w:type="dxa"/>
            <w:tcBorders>
              <w:top w:val="single" w:sz="4" w:space="0" w:color="A5A2BA"/>
            </w:tcBorders>
            <w:shd w:val="clear" w:color="auto" w:fill="E6E7E8"/>
          </w:tcPr>
          <w:p w14:paraId="32EA4991" w14:textId="77777777" w:rsidR="00767BF8" w:rsidRPr="00AE0A87" w:rsidRDefault="00767BF8" w:rsidP="00C66520">
            <w:pPr>
              <w:pStyle w:val="text-para"/>
              <w:rPr>
                <w:color w:val="B455A0"/>
              </w:rPr>
            </w:pPr>
            <w:r w:rsidRPr="00AE0A87">
              <w:rPr>
                <w:noProof/>
                <w:color w:val="B455A0"/>
              </w:rPr>
              <w:drawing>
                <wp:inline distT="0" distB="0" distL="0" distR="0" wp14:anchorId="32D502C5" wp14:editId="30D80673">
                  <wp:extent cx="3431049" cy="2390140"/>
                  <wp:effectExtent l="0" t="0" r="0" b="0"/>
                  <wp:docPr id="25" name="Picture 2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chat or text messag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2652" cy="2398223"/>
                          </a:xfrm>
                          <a:prstGeom prst="rect">
                            <a:avLst/>
                          </a:prstGeom>
                          <a:noFill/>
                          <a:ln>
                            <a:noFill/>
                          </a:ln>
                        </pic:spPr>
                      </pic:pic>
                    </a:graphicData>
                  </a:graphic>
                </wp:inline>
              </w:drawing>
            </w:r>
          </w:p>
          <w:p w14:paraId="6114FE2A" w14:textId="77777777" w:rsidR="00767BF8" w:rsidRPr="00AE0A87" w:rsidRDefault="00767BF8" w:rsidP="00C66520">
            <w:pPr>
              <w:pStyle w:val="text-para"/>
              <w:rPr>
                <w:i/>
                <w:iCs/>
                <w:color w:val="B455A0"/>
              </w:rPr>
            </w:pPr>
            <w:r w:rsidRPr="00AE0A87">
              <w:rPr>
                <w:i/>
                <w:iCs/>
                <w:color w:val="B455A0"/>
              </w:rPr>
              <w:t xml:space="preserve">Image: My Dashboard section for </w:t>
            </w:r>
            <w:proofErr w:type="spellStart"/>
            <w:r w:rsidRPr="00AE0A87">
              <w:rPr>
                <w:i/>
                <w:iCs/>
                <w:color w:val="B455A0"/>
              </w:rPr>
              <w:t>myWAY</w:t>
            </w:r>
            <w:proofErr w:type="spellEnd"/>
            <w:r w:rsidRPr="00AE0A87">
              <w:rPr>
                <w:i/>
                <w:iCs/>
                <w:color w:val="B455A0"/>
              </w:rPr>
              <w:t xml:space="preserve"> Employability. Quizzes to be completed are on the left-hand side.</w:t>
            </w:r>
          </w:p>
          <w:p w14:paraId="7D677DD3" w14:textId="77777777" w:rsidR="00767BF8" w:rsidRPr="00AE0A87" w:rsidRDefault="00767BF8" w:rsidP="00C66520">
            <w:pPr>
              <w:pStyle w:val="text-para"/>
              <w:rPr>
                <w:i/>
                <w:iCs/>
                <w:color w:val="B455A0"/>
              </w:rPr>
            </w:pPr>
          </w:p>
        </w:tc>
        <w:tc>
          <w:tcPr>
            <w:tcW w:w="5531" w:type="dxa"/>
            <w:tcBorders>
              <w:top w:val="single" w:sz="4" w:space="0" w:color="A5A2BA"/>
            </w:tcBorders>
            <w:shd w:val="clear" w:color="auto" w:fill="E6E7E8"/>
          </w:tcPr>
          <w:p w14:paraId="06530F6D" w14:textId="77777777" w:rsidR="00767BF8" w:rsidRPr="00AE0A87" w:rsidRDefault="00767BF8" w:rsidP="00C66520">
            <w:pPr>
              <w:pStyle w:val="text-para"/>
              <w:rPr>
                <w:i/>
                <w:iCs/>
                <w:color w:val="B455A0"/>
                <w:sz w:val="20"/>
                <w:szCs w:val="20"/>
              </w:rPr>
            </w:pPr>
            <w:r w:rsidRPr="00AE0A87">
              <w:rPr>
                <w:noProof/>
                <w:color w:val="B455A0"/>
              </w:rPr>
              <w:drawing>
                <wp:inline distT="0" distB="0" distL="0" distR="0" wp14:anchorId="6A7C3D2C" wp14:editId="3B43A131">
                  <wp:extent cx="3213100" cy="2375226"/>
                  <wp:effectExtent l="0" t="0" r="6350" b="635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51139" cy="2403346"/>
                          </a:xfrm>
                          <a:prstGeom prst="rect">
                            <a:avLst/>
                          </a:prstGeom>
                          <a:noFill/>
                          <a:ln>
                            <a:noFill/>
                          </a:ln>
                        </pic:spPr>
                      </pic:pic>
                    </a:graphicData>
                  </a:graphic>
                </wp:inline>
              </w:drawing>
            </w:r>
            <w:r w:rsidRPr="00AE0A87">
              <w:rPr>
                <w:i/>
                <w:iCs/>
                <w:color w:val="B455A0"/>
                <w:sz w:val="20"/>
                <w:szCs w:val="20"/>
              </w:rPr>
              <w:t xml:space="preserve"> Image: welcome image for Career Exploration section explaining how to answer the questions.</w:t>
            </w:r>
          </w:p>
          <w:p w14:paraId="3B83812B" w14:textId="77777777" w:rsidR="00767BF8" w:rsidRPr="00AE0A87" w:rsidRDefault="00767BF8" w:rsidP="00C66520">
            <w:pPr>
              <w:pStyle w:val="text-para"/>
              <w:rPr>
                <w:i/>
                <w:iCs/>
                <w:color w:val="B455A0"/>
                <w:sz w:val="20"/>
                <w:szCs w:val="20"/>
              </w:rPr>
            </w:pPr>
          </w:p>
        </w:tc>
      </w:tr>
      <w:tr w:rsidR="00767BF8" w:rsidRPr="00204235" w14:paraId="1BDBA09B" w14:textId="77777777" w:rsidTr="00AE0A87">
        <w:trPr>
          <w:trHeight w:val="227"/>
        </w:trPr>
        <w:tc>
          <w:tcPr>
            <w:tcW w:w="5549" w:type="dxa"/>
            <w:tcBorders>
              <w:top w:val="single" w:sz="4" w:space="0" w:color="A5A2BA"/>
            </w:tcBorders>
            <w:shd w:val="clear" w:color="auto" w:fill="E6E7E8"/>
          </w:tcPr>
          <w:p w14:paraId="5E8C1F5B" w14:textId="77777777" w:rsidR="00767BF8" w:rsidRPr="00AE0A87" w:rsidRDefault="00767BF8" w:rsidP="00C66520">
            <w:pPr>
              <w:pStyle w:val="text-para"/>
              <w:rPr>
                <w:color w:val="B455A0"/>
              </w:rPr>
            </w:pPr>
            <w:r w:rsidRPr="00AE0A87">
              <w:rPr>
                <w:noProof/>
                <w:color w:val="B455A0"/>
              </w:rPr>
              <w:drawing>
                <wp:inline distT="0" distB="0" distL="0" distR="0" wp14:anchorId="2C8BB755" wp14:editId="07050C41">
                  <wp:extent cx="3280638" cy="2374900"/>
                  <wp:effectExtent l="0" t="0" r="0" b="6350"/>
                  <wp:docPr id="27" name="Picture 2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chat or text messag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15876" cy="2400410"/>
                          </a:xfrm>
                          <a:prstGeom prst="rect">
                            <a:avLst/>
                          </a:prstGeom>
                          <a:noFill/>
                          <a:ln>
                            <a:noFill/>
                          </a:ln>
                        </pic:spPr>
                      </pic:pic>
                    </a:graphicData>
                  </a:graphic>
                </wp:inline>
              </w:drawing>
            </w:r>
          </w:p>
          <w:p w14:paraId="409BCDC2" w14:textId="77777777" w:rsidR="00767BF8" w:rsidRPr="00AE0A87" w:rsidRDefault="00767BF8" w:rsidP="00C66520">
            <w:pPr>
              <w:pStyle w:val="text-para"/>
              <w:rPr>
                <w:noProof/>
                <w:color w:val="B455A0"/>
              </w:rPr>
            </w:pPr>
            <w:r w:rsidRPr="00AE0A87">
              <w:rPr>
                <w:i/>
                <w:iCs/>
                <w:color w:val="B455A0"/>
                <w:sz w:val="20"/>
                <w:szCs w:val="20"/>
              </w:rPr>
              <w:t>Image: an example question from the Career Exploration quiz.</w:t>
            </w:r>
          </w:p>
        </w:tc>
        <w:tc>
          <w:tcPr>
            <w:tcW w:w="5531" w:type="dxa"/>
            <w:tcBorders>
              <w:top w:val="single" w:sz="4" w:space="0" w:color="A5A2BA"/>
            </w:tcBorders>
            <w:shd w:val="clear" w:color="auto" w:fill="E6E7E8"/>
          </w:tcPr>
          <w:p w14:paraId="3431744D" w14:textId="77777777" w:rsidR="00767BF8" w:rsidRPr="00AE0A87" w:rsidRDefault="00767BF8" w:rsidP="00C66520">
            <w:pPr>
              <w:pStyle w:val="text-para"/>
              <w:rPr>
                <w:noProof/>
                <w:color w:val="B455A0"/>
              </w:rPr>
            </w:pPr>
            <w:r w:rsidRPr="00AE0A87">
              <w:rPr>
                <w:noProof/>
                <w:color w:val="B455A0"/>
              </w:rPr>
              <w:drawing>
                <wp:inline distT="0" distB="0" distL="0" distR="0" wp14:anchorId="67B3BAF4" wp14:editId="75181C52">
                  <wp:extent cx="3416264" cy="2256155"/>
                  <wp:effectExtent l="0" t="0" r="0" b="0"/>
                  <wp:docPr id="28" name="Picture 28" descr="Graphical user interface, 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chat or text messag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58294" cy="2283913"/>
                          </a:xfrm>
                          <a:prstGeom prst="rect">
                            <a:avLst/>
                          </a:prstGeom>
                          <a:noFill/>
                          <a:ln>
                            <a:noFill/>
                          </a:ln>
                        </pic:spPr>
                      </pic:pic>
                    </a:graphicData>
                  </a:graphic>
                </wp:inline>
              </w:drawing>
            </w:r>
          </w:p>
          <w:p w14:paraId="68478C3B" w14:textId="77777777" w:rsidR="00767BF8" w:rsidRPr="00AE0A87" w:rsidRDefault="00767BF8" w:rsidP="00C66520">
            <w:pPr>
              <w:pStyle w:val="text-para"/>
              <w:rPr>
                <w:noProof/>
                <w:color w:val="B455A0"/>
              </w:rPr>
            </w:pPr>
            <w:r w:rsidRPr="00AE0A87">
              <w:rPr>
                <w:i/>
                <w:iCs/>
                <w:color w:val="B455A0"/>
                <w:sz w:val="20"/>
                <w:szCs w:val="20"/>
              </w:rPr>
              <w:t>Image: an example results page from the Career Exploration quiz.</w:t>
            </w:r>
          </w:p>
        </w:tc>
      </w:tr>
    </w:tbl>
    <w:p w14:paraId="53AD26BC" w14:textId="77777777" w:rsidR="00767BF8" w:rsidRDefault="00767BF8" w:rsidP="00767BF8">
      <w:r>
        <w:br w:type="page"/>
      </w:r>
    </w:p>
    <w:tbl>
      <w:tblPr>
        <w:tblStyle w:val="TableGrid"/>
        <w:tblW w:w="1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85" w:type="dxa"/>
          <w:bottom w:w="28" w:type="dxa"/>
          <w:right w:w="85" w:type="dxa"/>
        </w:tblCellMar>
        <w:tblLook w:val="04A0" w:firstRow="1" w:lastRow="0" w:firstColumn="1" w:lastColumn="0" w:noHBand="0" w:noVBand="1"/>
      </w:tblPr>
      <w:tblGrid>
        <w:gridCol w:w="2669"/>
        <w:gridCol w:w="3710"/>
        <w:gridCol w:w="4701"/>
      </w:tblGrid>
      <w:tr w:rsidR="00767BF8" w:rsidRPr="002F4295" w14:paraId="260094BF" w14:textId="77777777" w:rsidTr="00C66520">
        <w:trPr>
          <w:trHeight w:val="227"/>
          <w:tblHeader/>
        </w:trPr>
        <w:tc>
          <w:tcPr>
            <w:tcW w:w="2669" w:type="dxa"/>
            <w:tcBorders>
              <w:bottom w:val="single" w:sz="4" w:space="0" w:color="A5A2BA"/>
            </w:tcBorders>
            <w:shd w:val="clear" w:color="auto" w:fill="44546A" w:themeFill="text2"/>
          </w:tcPr>
          <w:p w14:paraId="34B3DEA0" w14:textId="77777777" w:rsidR="00767BF8" w:rsidRPr="002F4295" w:rsidDel="007E16EE" w:rsidRDefault="00767BF8" w:rsidP="00C66520">
            <w:pPr>
              <w:pStyle w:val="subheadingblue"/>
              <w:rPr>
                <w:color w:val="FFFFFF" w:themeColor="background1"/>
              </w:rPr>
            </w:pPr>
            <w:r w:rsidRPr="002F4295">
              <w:rPr>
                <w:color w:val="FFFFFF" w:themeColor="background1"/>
              </w:rPr>
              <w:lastRenderedPageBreak/>
              <w:t>Objectives</w:t>
            </w:r>
          </w:p>
        </w:tc>
        <w:tc>
          <w:tcPr>
            <w:tcW w:w="3710" w:type="dxa"/>
            <w:shd w:val="clear" w:color="auto" w:fill="44546A" w:themeFill="text2"/>
            <w:vAlign w:val="center"/>
          </w:tcPr>
          <w:p w14:paraId="73708247" w14:textId="77777777" w:rsidR="00767BF8" w:rsidRPr="002F4295" w:rsidRDefault="00767BF8" w:rsidP="00C66520">
            <w:pPr>
              <w:pStyle w:val="subheadingblue"/>
              <w:rPr>
                <w:color w:val="FFFFFF" w:themeColor="background1"/>
              </w:rPr>
            </w:pPr>
            <w:r w:rsidRPr="002F4295">
              <w:rPr>
                <w:color w:val="FFFFFF" w:themeColor="background1"/>
              </w:rPr>
              <w:t>Activities</w:t>
            </w:r>
          </w:p>
        </w:tc>
        <w:tc>
          <w:tcPr>
            <w:tcW w:w="4701" w:type="dxa"/>
            <w:shd w:val="clear" w:color="auto" w:fill="44546A" w:themeFill="text2"/>
            <w:vAlign w:val="center"/>
          </w:tcPr>
          <w:p w14:paraId="3E42DC0C" w14:textId="77777777" w:rsidR="00767BF8" w:rsidRPr="002F4295" w:rsidRDefault="00767BF8" w:rsidP="00C66520">
            <w:pPr>
              <w:pStyle w:val="subheadingblue"/>
              <w:rPr>
                <w:color w:val="FFFFFF" w:themeColor="background1"/>
              </w:rPr>
            </w:pPr>
            <w:r w:rsidRPr="002F4295">
              <w:rPr>
                <w:color w:val="FFFFFF" w:themeColor="background1"/>
              </w:rPr>
              <w:t>Lesson elements</w:t>
            </w:r>
          </w:p>
        </w:tc>
      </w:tr>
      <w:tr w:rsidR="00767BF8" w:rsidRPr="00C66520" w14:paraId="509E0E33" w14:textId="77777777" w:rsidTr="00AE0A87">
        <w:trPr>
          <w:trHeight w:val="227"/>
        </w:trPr>
        <w:tc>
          <w:tcPr>
            <w:tcW w:w="11080" w:type="dxa"/>
            <w:gridSpan w:val="3"/>
            <w:tcBorders>
              <w:top w:val="single" w:sz="4" w:space="0" w:color="A5A2BA"/>
            </w:tcBorders>
            <w:shd w:val="clear" w:color="auto" w:fill="E6E7E8"/>
          </w:tcPr>
          <w:p w14:paraId="7F573BCC" w14:textId="77777777" w:rsidR="00767BF8" w:rsidRPr="006A7729" w:rsidRDefault="00767BF8" w:rsidP="00C66520">
            <w:pPr>
              <w:pStyle w:val="text-para"/>
              <w:rPr>
                <w:b/>
                <w:bCs/>
                <w:color w:val="B455A0"/>
              </w:rPr>
            </w:pPr>
            <w:r w:rsidRPr="006A7729">
              <w:rPr>
                <w:b/>
                <w:bCs/>
                <w:color w:val="B455A0"/>
              </w:rPr>
              <w:t>Lesson Two: Explore Student’s Strengths</w:t>
            </w:r>
          </w:p>
        </w:tc>
      </w:tr>
      <w:tr w:rsidR="00767BF8" w:rsidRPr="00511C22" w14:paraId="6ED10600" w14:textId="77777777" w:rsidTr="00AE0A87">
        <w:trPr>
          <w:trHeight w:val="227"/>
        </w:trPr>
        <w:tc>
          <w:tcPr>
            <w:tcW w:w="2669" w:type="dxa"/>
            <w:tcBorders>
              <w:top w:val="single" w:sz="4" w:space="0" w:color="A5A2BA"/>
            </w:tcBorders>
            <w:shd w:val="clear" w:color="auto" w:fill="E6E7E8"/>
          </w:tcPr>
          <w:p w14:paraId="5A939590" w14:textId="77777777" w:rsidR="00767BF8" w:rsidRPr="00C66520" w:rsidRDefault="00767BF8" w:rsidP="00AE0A87">
            <w:pPr>
              <w:pStyle w:val="text-para10ptbullet"/>
              <w:numPr>
                <w:ilvl w:val="0"/>
                <w:numId w:val="0"/>
              </w:numPr>
            </w:pPr>
            <w:r w:rsidRPr="00C66520">
              <w:t>Students will explore their strengths.</w:t>
            </w:r>
          </w:p>
          <w:p w14:paraId="6ADDA9C0" w14:textId="77777777" w:rsidR="00767BF8" w:rsidRPr="00C66520" w:rsidRDefault="00767BF8" w:rsidP="00AE0A87">
            <w:pPr>
              <w:pStyle w:val="text-para10ptbullet"/>
              <w:numPr>
                <w:ilvl w:val="0"/>
                <w:numId w:val="0"/>
              </w:numPr>
            </w:pPr>
          </w:p>
          <w:p w14:paraId="54C60EEE" w14:textId="77777777" w:rsidR="00767BF8" w:rsidRPr="00EC0C4F" w:rsidRDefault="00767BF8" w:rsidP="00AE0A87">
            <w:pPr>
              <w:pStyle w:val="text-para10ptbullet"/>
              <w:numPr>
                <w:ilvl w:val="0"/>
                <w:numId w:val="0"/>
              </w:numPr>
            </w:pPr>
          </w:p>
        </w:tc>
        <w:tc>
          <w:tcPr>
            <w:tcW w:w="3710" w:type="dxa"/>
            <w:tcBorders>
              <w:top w:val="single" w:sz="4" w:space="0" w:color="A5A2BA"/>
              <w:bottom w:val="single" w:sz="4" w:space="0" w:color="A5A2BA"/>
            </w:tcBorders>
            <w:shd w:val="clear" w:color="auto" w:fill="auto"/>
          </w:tcPr>
          <w:p w14:paraId="4D3794C1" w14:textId="6EAD3BC1" w:rsidR="00767BF8" w:rsidRPr="006A7729" w:rsidRDefault="00767BF8" w:rsidP="00C66520">
            <w:pPr>
              <w:pStyle w:val="text-para"/>
              <w:rPr>
                <w:rFonts w:ascii="Museo 500" w:hAnsi="Museo 500"/>
                <w:color w:val="B455A0"/>
              </w:rPr>
            </w:pPr>
            <w:r w:rsidRPr="006A7729">
              <w:rPr>
                <w:rFonts w:ascii="Museo 500" w:hAnsi="Museo 500"/>
                <w:color w:val="B455A0"/>
              </w:rPr>
              <w:t xml:space="preserve">1. Student </w:t>
            </w:r>
            <w:r w:rsidR="00BF2B54">
              <w:rPr>
                <w:rFonts w:ascii="Museo 500" w:hAnsi="Museo 500"/>
                <w:color w:val="B455A0"/>
              </w:rPr>
              <w:t>s</w:t>
            </w:r>
            <w:r w:rsidRPr="006A7729">
              <w:rPr>
                <w:rFonts w:ascii="Museo 500" w:hAnsi="Museo 500"/>
                <w:color w:val="B455A0"/>
              </w:rPr>
              <w:t xml:space="preserve">trengths worksheet </w:t>
            </w:r>
          </w:p>
          <w:p w14:paraId="68529736" w14:textId="77777777" w:rsidR="00767BF8" w:rsidRPr="002F0F5E" w:rsidRDefault="00767BF8" w:rsidP="00C66520">
            <w:pPr>
              <w:pStyle w:val="text-para"/>
            </w:pPr>
          </w:p>
          <w:p w14:paraId="437FF06C" w14:textId="77FC682A" w:rsidR="00767BF8" w:rsidRPr="008A0DC7" w:rsidRDefault="00767BF8" w:rsidP="00C66520">
            <w:pPr>
              <w:pStyle w:val="text-para"/>
              <w:rPr>
                <w:rFonts w:asciiTheme="majorHAnsi" w:hAnsiTheme="majorHAnsi"/>
                <w:color w:val="4472C4" w:themeColor="accent1"/>
              </w:rPr>
            </w:pPr>
            <w:r w:rsidRPr="002F0F5E">
              <w:t>10–</w:t>
            </w:r>
            <w:r w:rsidR="00CE0E36">
              <w:t>15</w:t>
            </w:r>
            <w:r w:rsidRPr="002F0F5E">
              <w:t xml:space="preserve"> minutes </w:t>
            </w:r>
            <w:r>
              <w:t>approx.</w:t>
            </w:r>
          </w:p>
        </w:tc>
        <w:tc>
          <w:tcPr>
            <w:tcW w:w="4701" w:type="dxa"/>
            <w:tcBorders>
              <w:top w:val="single" w:sz="4" w:space="0" w:color="A5A2BA"/>
              <w:bottom w:val="single" w:sz="4" w:space="0" w:color="A5A2BA"/>
            </w:tcBorders>
          </w:tcPr>
          <w:p w14:paraId="1E37381A" w14:textId="77777777" w:rsidR="00767BF8" w:rsidRPr="00B81545" w:rsidRDefault="00767BF8" w:rsidP="00C66520">
            <w:pPr>
              <w:pStyle w:val="text-para"/>
            </w:pPr>
            <w:r w:rsidRPr="00B81545">
              <w:t xml:space="preserve">If using the </w:t>
            </w:r>
            <w:r w:rsidRPr="00BE74D6">
              <w:rPr>
                <w:i/>
                <w:iCs/>
              </w:rPr>
              <w:t>My strengths student worksheet</w:t>
            </w:r>
            <w:r>
              <w:rPr>
                <w:i/>
                <w:iCs/>
              </w:rPr>
              <w:t xml:space="preserve"> </w:t>
            </w:r>
            <w:r>
              <w:t>th</w:t>
            </w:r>
            <w:r w:rsidRPr="00B81545">
              <w:t xml:space="preserve">is task should have been set in the week prior. </w:t>
            </w:r>
          </w:p>
          <w:p w14:paraId="47700141" w14:textId="77777777" w:rsidR="00767BF8" w:rsidRDefault="00767BF8" w:rsidP="00B3632A">
            <w:pPr>
              <w:pStyle w:val="bulletpurple"/>
              <w:numPr>
                <w:ilvl w:val="0"/>
                <w:numId w:val="0"/>
              </w:numPr>
            </w:pPr>
            <w:r w:rsidRPr="00B81545">
              <w:t>Ask students to discuss the findings of their worksheet with a partner.</w:t>
            </w:r>
          </w:p>
          <w:p w14:paraId="2EED0337" w14:textId="77777777" w:rsidR="00767BF8" w:rsidRPr="004B5C02" w:rsidRDefault="00767BF8" w:rsidP="00C66520">
            <w:pPr>
              <w:pStyle w:val="text-para"/>
            </w:pPr>
          </w:p>
          <w:p w14:paraId="55A11E56" w14:textId="77777777" w:rsidR="00767BF8" w:rsidRPr="00072A5E" w:rsidRDefault="00767BF8" w:rsidP="00C66520">
            <w:pPr>
              <w:pStyle w:val="text-para"/>
              <w:rPr>
                <w:color w:val="4472C4" w:themeColor="accent1"/>
              </w:rPr>
            </w:pPr>
            <w:r w:rsidRPr="00072A5E">
              <w:rPr>
                <w:color w:val="4472C4" w:themeColor="accent1"/>
              </w:rPr>
              <w:t xml:space="preserve">Whole of class discussion: How did you find doing the </w:t>
            </w:r>
            <w:r w:rsidRPr="00072A5E">
              <w:rPr>
                <w:i/>
                <w:iCs/>
                <w:color w:val="4472C4" w:themeColor="accent1"/>
              </w:rPr>
              <w:t>My strengths student worksheet</w:t>
            </w:r>
            <w:r w:rsidRPr="00072A5E">
              <w:rPr>
                <w:color w:val="4472C4" w:themeColor="accent1"/>
              </w:rPr>
              <w:t>?</w:t>
            </w:r>
          </w:p>
          <w:p w14:paraId="21159C6A" w14:textId="77777777" w:rsidR="00767BF8" w:rsidRPr="009F09FA" w:rsidRDefault="00767BF8" w:rsidP="00C66520">
            <w:pPr>
              <w:pStyle w:val="text-para"/>
              <w:rPr>
                <w:color w:val="4472C4" w:themeColor="accent1"/>
              </w:rPr>
            </w:pPr>
            <w:r w:rsidRPr="009F09FA">
              <w:rPr>
                <w:color w:val="4472C4" w:themeColor="accent1"/>
              </w:rPr>
              <w:t>Sample answers:</w:t>
            </w:r>
          </w:p>
          <w:p w14:paraId="551E59CF" w14:textId="77777777" w:rsidR="00767BF8" w:rsidRPr="004B5C02" w:rsidRDefault="00767BF8" w:rsidP="00767BF8">
            <w:pPr>
              <w:pStyle w:val="bulletpurple"/>
            </w:pPr>
            <w:r w:rsidRPr="004B5C02">
              <w:t>Interesting to get other people’s perspectives.</w:t>
            </w:r>
          </w:p>
          <w:p w14:paraId="08684919" w14:textId="77777777" w:rsidR="00767BF8" w:rsidRDefault="00767BF8" w:rsidP="00767BF8">
            <w:pPr>
              <w:pStyle w:val="bulletpurple"/>
            </w:pPr>
            <w:r w:rsidRPr="004B5C02">
              <w:t>I learnt more about myself.</w:t>
            </w:r>
          </w:p>
          <w:p w14:paraId="23C8F0F7" w14:textId="77777777" w:rsidR="00767BF8" w:rsidRPr="00511C22" w:rsidRDefault="00767BF8" w:rsidP="00767BF8">
            <w:pPr>
              <w:pStyle w:val="bulletpurple"/>
              <w:rPr>
                <w:i/>
                <w:iCs/>
                <w:color w:val="4472C4" w:themeColor="accent1"/>
              </w:rPr>
            </w:pPr>
            <w:r w:rsidRPr="004B5C02">
              <w:t>Made me feel positive about myself.</w:t>
            </w:r>
          </w:p>
        </w:tc>
      </w:tr>
      <w:tr w:rsidR="00767BF8" w:rsidRPr="00511C22" w14:paraId="4F3F1D22" w14:textId="77777777" w:rsidTr="00AE0A87">
        <w:trPr>
          <w:trHeight w:val="227"/>
        </w:trPr>
        <w:tc>
          <w:tcPr>
            <w:tcW w:w="2669" w:type="dxa"/>
            <w:shd w:val="clear" w:color="auto" w:fill="E6E7E8"/>
          </w:tcPr>
          <w:p w14:paraId="63E018C5" w14:textId="77777777" w:rsidR="00767BF8" w:rsidRPr="00C66520" w:rsidRDefault="00767BF8" w:rsidP="00C66520">
            <w:pPr>
              <w:pStyle w:val="text-para10ptbullet"/>
              <w:numPr>
                <w:ilvl w:val="0"/>
                <w:numId w:val="0"/>
              </w:numPr>
            </w:pPr>
            <w:r>
              <w:t>Students begin to recognise their strengths.</w:t>
            </w:r>
          </w:p>
        </w:tc>
        <w:tc>
          <w:tcPr>
            <w:tcW w:w="3710" w:type="dxa"/>
            <w:tcBorders>
              <w:top w:val="single" w:sz="4" w:space="0" w:color="A5A2BA"/>
              <w:bottom w:val="single" w:sz="4" w:space="0" w:color="A5A2BA"/>
            </w:tcBorders>
            <w:shd w:val="clear" w:color="auto" w:fill="auto"/>
          </w:tcPr>
          <w:p w14:paraId="272337A0" w14:textId="79A55E68" w:rsidR="00767BF8" w:rsidRPr="006A7729" w:rsidRDefault="00767BF8" w:rsidP="00C66520">
            <w:pPr>
              <w:pStyle w:val="text-para"/>
              <w:rPr>
                <w:rFonts w:ascii="Museo 500" w:hAnsi="Museo 500"/>
                <w:color w:val="B455A0"/>
              </w:rPr>
            </w:pPr>
            <w:r w:rsidRPr="006A7729">
              <w:rPr>
                <w:rFonts w:ascii="Museo 500" w:hAnsi="Museo 500"/>
                <w:color w:val="B455A0"/>
              </w:rPr>
              <w:t xml:space="preserve">2. Recognising </w:t>
            </w:r>
            <w:r w:rsidR="00BF2B54">
              <w:rPr>
                <w:rFonts w:ascii="Museo 500" w:hAnsi="Museo 500"/>
                <w:color w:val="B455A0"/>
              </w:rPr>
              <w:t>s</w:t>
            </w:r>
            <w:r w:rsidRPr="006A7729">
              <w:rPr>
                <w:rFonts w:ascii="Museo 500" w:hAnsi="Museo 500"/>
                <w:color w:val="B455A0"/>
              </w:rPr>
              <w:t>trengths</w:t>
            </w:r>
          </w:p>
          <w:p w14:paraId="0D19CAD9" w14:textId="77777777" w:rsidR="00767BF8" w:rsidRPr="00C06A31" w:rsidRDefault="00767BF8" w:rsidP="00C66520">
            <w:pPr>
              <w:pStyle w:val="text-para"/>
            </w:pPr>
          </w:p>
          <w:p w14:paraId="31879284" w14:textId="77777777" w:rsidR="00767BF8" w:rsidRPr="002F0F5E" w:rsidRDefault="00767BF8" w:rsidP="00C66520">
            <w:pPr>
              <w:pStyle w:val="text-para"/>
              <w:rPr>
                <w:rFonts w:asciiTheme="majorHAnsi" w:hAnsiTheme="majorHAnsi"/>
                <w:color w:val="4472C4" w:themeColor="accent1"/>
              </w:rPr>
            </w:pPr>
            <w:r w:rsidRPr="00C06A31">
              <w:t xml:space="preserve">20–30 minutes </w:t>
            </w:r>
            <w:r>
              <w:t>approx.</w:t>
            </w:r>
          </w:p>
        </w:tc>
        <w:tc>
          <w:tcPr>
            <w:tcW w:w="4701" w:type="dxa"/>
            <w:tcBorders>
              <w:top w:val="single" w:sz="4" w:space="0" w:color="A5A2BA"/>
              <w:bottom w:val="single" w:sz="4" w:space="0" w:color="A5A2BA"/>
            </w:tcBorders>
          </w:tcPr>
          <w:p w14:paraId="390CA7D2" w14:textId="77777777" w:rsidR="00767BF8" w:rsidRDefault="00767BF8" w:rsidP="00C66520">
            <w:pPr>
              <w:pStyle w:val="text-para"/>
            </w:pPr>
            <w:r>
              <w:t xml:space="preserve">Prior to the lesson, print out this </w:t>
            </w:r>
            <w:hyperlink r:id="rId24" w:history="1">
              <w:r w:rsidRPr="00617850">
                <w:rPr>
                  <w:rStyle w:val="Hyperlink"/>
                </w:rPr>
                <w:t>Multiple Intelligences Assessment</w:t>
              </w:r>
            </w:hyperlink>
            <w:r>
              <w:t xml:space="preserve"> and choose approximately 20 statements (depending on time) that you will quiz the class on to help them begin to recognise their strengths. </w:t>
            </w:r>
          </w:p>
          <w:p w14:paraId="3A14DBE6" w14:textId="77777777" w:rsidR="00B3632A" w:rsidRDefault="00B3632A" w:rsidP="00B3632A">
            <w:pPr>
              <w:pStyle w:val="bulletpurple"/>
              <w:numPr>
                <w:ilvl w:val="0"/>
                <w:numId w:val="0"/>
              </w:numPr>
            </w:pPr>
          </w:p>
          <w:p w14:paraId="358F0346" w14:textId="0D817291" w:rsidR="00767BF8" w:rsidRDefault="00767BF8" w:rsidP="00B3632A">
            <w:pPr>
              <w:pStyle w:val="bulletpurple"/>
              <w:numPr>
                <w:ilvl w:val="0"/>
                <w:numId w:val="0"/>
              </w:numPr>
            </w:pPr>
            <w:r>
              <w:t>Print out agreement statements (</w:t>
            </w:r>
            <w:r>
              <w:rPr>
                <w:i/>
                <w:iCs/>
              </w:rPr>
              <w:t>Strongly Agree, Agree, Neither Agree nor Disagree, Disagree, Strongly Disagree</w:t>
            </w:r>
            <w:r>
              <w:t>) and either:</w:t>
            </w:r>
          </w:p>
          <w:p w14:paraId="4A7D620E" w14:textId="77777777" w:rsidR="00767BF8" w:rsidRDefault="00767BF8" w:rsidP="00767BF8">
            <w:pPr>
              <w:pStyle w:val="bulletpurple"/>
            </w:pPr>
            <w:r>
              <w:t>Post these along a wall</w:t>
            </w:r>
          </w:p>
          <w:p w14:paraId="472793D1" w14:textId="77777777" w:rsidR="00767BF8" w:rsidRDefault="00767BF8" w:rsidP="00767BF8">
            <w:pPr>
              <w:pStyle w:val="bulletpurple"/>
            </w:pPr>
            <w:r>
              <w:t>Place them along the floor in a straight line</w:t>
            </w:r>
          </w:p>
          <w:p w14:paraId="545EA5DF" w14:textId="77777777" w:rsidR="00767BF8" w:rsidRDefault="00767BF8" w:rsidP="00767BF8">
            <w:pPr>
              <w:pStyle w:val="bulletpurple"/>
            </w:pPr>
            <w:r>
              <w:t>Place them in separate corners of the classroom</w:t>
            </w:r>
          </w:p>
          <w:p w14:paraId="4E0E39E5" w14:textId="77777777" w:rsidR="00767BF8" w:rsidRDefault="00767BF8" w:rsidP="00C66520">
            <w:pPr>
              <w:pStyle w:val="text-para"/>
            </w:pPr>
            <w:r>
              <w:t xml:space="preserve">You will then tell the students that you will announce a statement, and they must move to where they feel it aligns with their strengths. Some students may require further explanation of the concepts. It is important to stress that their strengths may be different from their friend’s strengths. </w:t>
            </w:r>
          </w:p>
          <w:p w14:paraId="12CFF6E3" w14:textId="77777777" w:rsidR="00767BF8" w:rsidRPr="00B81545" w:rsidRDefault="00767BF8" w:rsidP="00C66520">
            <w:pPr>
              <w:pStyle w:val="text-para"/>
            </w:pPr>
          </w:p>
        </w:tc>
      </w:tr>
      <w:tr w:rsidR="00767BF8" w:rsidRPr="00511C22" w14:paraId="31EEE664" w14:textId="77777777" w:rsidTr="00AE0A87">
        <w:trPr>
          <w:trHeight w:val="227"/>
        </w:trPr>
        <w:tc>
          <w:tcPr>
            <w:tcW w:w="2669" w:type="dxa"/>
            <w:tcBorders>
              <w:bottom w:val="single" w:sz="4" w:space="0" w:color="A5A2BA"/>
            </w:tcBorders>
            <w:shd w:val="clear" w:color="auto" w:fill="E6E7E8"/>
          </w:tcPr>
          <w:p w14:paraId="434D83CF" w14:textId="77777777" w:rsidR="00767BF8" w:rsidRPr="00C66520" w:rsidRDefault="00767BF8" w:rsidP="00AE0A87">
            <w:pPr>
              <w:pStyle w:val="text-para10ptbullet"/>
              <w:numPr>
                <w:ilvl w:val="0"/>
                <w:numId w:val="0"/>
              </w:numPr>
            </w:pPr>
            <w:r w:rsidRPr="00C66520">
              <w:t>Students begin to understand how different career choices align to different strengths.</w:t>
            </w:r>
            <w:r>
              <w:t xml:space="preserve"> </w:t>
            </w:r>
          </w:p>
          <w:p w14:paraId="0FC6699A" w14:textId="77777777" w:rsidR="00767BF8" w:rsidRPr="00C66520" w:rsidRDefault="00767BF8" w:rsidP="00C66520">
            <w:pPr>
              <w:pStyle w:val="text-para10ptbullet"/>
              <w:numPr>
                <w:ilvl w:val="0"/>
                <w:numId w:val="0"/>
              </w:numPr>
            </w:pPr>
          </w:p>
        </w:tc>
        <w:tc>
          <w:tcPr>
            <w:tcW w:w="3710" w:type="dxa"/>
            <w:tcBorders>
              <w:top w:val="single" w:sz="4" w:space="0" w:color="A5A2BA"/>
              <w:bottom w:val="single" w:sz="4" w:space="0" w:color="A5A2BA"/>
            </w:tcBorders>
            <w:shd w:val="clear" w:color="auto" w:fill="auto"/>
          </w:tcPr>
          <w:p w14:paraId="49CE04C6" w14:textId="77777777" w:rsidR="00767BF8" w:rsidRPr="006A7729" w:rsidRDefault="00767BF8" w:rsidP="00C66520">
            <w:pPr>
              <w:pStyle w:val="text-para"/>
              <w:rPr>
                <w:rFonts w:ascii="Museo 500" w:hAnsi="Museo 500"/>
                <w:color w:val="B455A0"/>
              </w:rPr>
            </w:pPr>
            <w:r w:rsidRPr="006A7729">
              <w:rPr>
                <w:rFonts w:ascii="Museo 500" w:hAnsi="Museo 500"/>
                <w:color w:val="B455A0"/>
              </w:rPr>
              <w:t xml:space="preserve">3. Explore strengths </w:t>
            </w:r>
          </w:p>
          <w:p w14:paraId="7F99F2DF" w14:textId="77777777" w:rsidR="00767BF8" w:rsidRPr="006A7729" w:rsidRDefault="00767BF8" w:rsidP="00C66520">
            <w:pPr>
              <w:pStyle w:val="text-para"/>
              <w:rPr>
                <w:rFonts w:ascii="Museo 500" w:hAnsi="Museo 500"/>
                <w:color w:val="B455A0"/>
              </w:rPr>
            </w:pPr>
          </w:p>
          <w:p w14:paraId="50075823" w14:textId="77777777" w:rsidR="00767BF8" w:rsidRDefault="00767BF8" w:rsidP="00C66520">
            <w:pPr>
              <w:pStyle w:val="text-para"/>
            </w:pPr>
            <w:r>
              <w:t>10-20</w:t>
            </w:r>
            <w:r w:rsidRPr="00C06A31">
              <w:t xml:space="preserve"> minutes </w:t>
            </w:r>
            <w:r>
              <w:t>approx.</w:t>
            </w:r>
          </w:p>
          <w:p w14:paraId="44CD0BC2" w14:textId="77777777" w:rsidR="00767BF8" w:rsidRDefault="00767BF8" w:rsidP="00C66520">
            <w:pPr>
              <w:pStyle w:val="text-para"/>
            </w:pPr>
          </w:p>
          <w:p w14:paraId="0948F18A" w14:textId="77777777" w:rsidR="00767BF8" w:rsidRPr="00B3632A" w:rsidRDefault="00767BF8" w:rsidP="00C66520">
            <w:pPr>
              <w:pStyle w:val="text-para"/>
              <w:rPr>
                <w:color w:val="B455A0"/>
              </w:rPr>
            </w:pPr>
            <w:r w:rsidRPr="00B3632A">
              <w:rPr>
                <w:color w:val="B455A0"/>
              </w:rPr>
              <w:t>Important points to convey</w:t>
            </w:r>
          </w:p>
          <w:p w14:paraId="4E66E95D" w14:textId="77777777" w:rsidR="00767BF8" w:rsidRPr="00A133D6" w:rsidRDefault="00767BF8" w:rsidP="00767BF8">
            <w:pPr>
              <w:pStyle w:val="bulletpurple"/>
            </w:pPr>
            <w:r w:rsidRPr="00A133D6">
              <w:t xml:space="preserve">Students can take their time to answer questions. </w:t>
            </w:r>
          </w:p>
          <w:p w14:paraId="5D137165" w14:textId="77777777" w:rsidR="00767BF8" w:rsidRPr="00A133D6" w:rsidRDefault="00767BF8" w:rsidP="00767BF8">
            <w:pPr>
              <w:pStyle w:val="bulletpurple"/>
            </w:pPr>
            <w:r w:rsidRPr="00A133D6">
              <w:t>There are no right or wrong answers.</w:t>
            </w:r>
          </w:p>
          <w:p w14:paraId="4DF21D03" w14:textId="77777777" w:rsidR="00767BF8" w:rsidRDefault="00767BF8" w:rsidP="00767BF8">
            <w:pPr>
              <w:pStyle w:val="bulletpurple"/>
            </w:pPr>
            <w:r w:rsidRPr="00A133D6">
              <w:t>This is an individual activity.</w:t>
            </w:r>
          </w:p>
          <w:p w14:paraId="5C4FD674" w14:textId="77777777" w:rsidR="00767BF8" w:rsidRPr="008A0DC7" w:rsidRDefault="00767BF8" w:rsidP="00C66520">
            <w:pPr>
              <w:pStyle w:val="text-para"/>
              <w:rPr>
                <w:rFonts w:asciiTheme="majorHAnsi" w:hAnsiTheme="majorHAnsi"/>
                <w:noProof/>
                <w:color w:val="4472C4" w:themeColor="accent1"/>
              </w:rPr>
            </w:pPr>
          </w:p>
        </w:tc>
        <w:tc>
          <w:tcPr>
            <w:tcW w:w="4701" w:type="dxa"/>
            <w:tcBorders>
              <w:top w:val="single" w:sz="4" w:space="0" w:color="A5A2BA"/>
              <w:bottom w:val="single" w:sz="4" w:space="0" w:color="A5A2BA"/>
            </w:tcBorders>
          </w:tcPr>
          <w:p w14:paraId="7DE2FC39" w14:textId="77777777" w:rsidR="00767BF8" w:rsidRPr="00A133D6" w:rsidRDefault="00767BF8" w:rsidP="00C66520">
            <w:pPr>
              <w:pStyle w:val="text-para"/>
            </w:pPr>
            <w:r w:rsidRPr="00CF6DFD">
              <w:rPr>
                <w:color w:val="4472C4" w:themeColor="accent1"/>
              </w:rPr>
              <w:t>I</w:t>
            </w:r>
            <w:r>
              <w:rPr>
                <w:color w:val="4472C4" w:themeColor="accent1"/>
              </w:rPr>
              <w:t>ntroduce the My Strengths Quiz</w:t>
            </w:r>
          </w:p>
          <w:p w14:paraId="07F31FFB" w14:textId="77777777" w:rsidR="00767BF8" w:rsidRPr="00F00EF0" w:rsidRDefault="00767BF8" w:rsidP="00B3632A">
            <w:pPr>
              <w:pStyle w:val="bulletpurple"/>
              <w:numPr>
                <w:ilvl w:val="0"/>
                <w:numId w:val="0"/>
              </w:numPr>
            </w:pPr>
            <w:r w:rsidRPr="00F00EF0">
              <w:t xml:space="preserve">Introduce the </w:t>
            </w:r>
            <w:proofErr w:type="spellStart"/>
            <w:r w:rsidRPr="006978B5">
              <w:rPr>
                <w:i/>
                <w:iCs/>
              </w:rPr>
              <w:t>myWay</w:t>
            </w:r>
            <w:proofErr w:type="spellEnd"/>
            <w:r w:rsidRPr="006978B5">
              <w:rPr>
                <w:i/>
                <w:iCs/>
              </w:rPr>
              <w:t xml:space="preserve"> Employability</w:t>
            </w:r>
            <w:r>
              <w:rPr>
                <w:i/>
                <w:iCs/>
              </w:rPr>
              <w:t xml:space="preserve"> My Strengths</w:t>
            </w:r>
            <w:r w:rsidRPr="00DE278E">
              <w:rPr>
                <w:i/>
                <w:iCs/>
              </w:rPr>
              <w:t xml:space="preserve"> </w:t>
            </w:r>
            <w:r w:rsidRPr="00C66520">
              <w:t>quiz</w:t>
            </w:r>
            <w:r w:rsidRPr="001E2392">
              <w:t xml:space="preserve"> </w:t>
            </w:r>
            <w:r>
              <w:t>(second quiz on the left-hand side of My Dashboard page). D</w:t>
            </w:r>
            <w:r w:rsidRPr="00F00EF0">
              <w:t xml:space="preserve">emonstrate if needed. </w:t>
            </w:r>
          </w:p>
          <w:p w14:paraId="151E8AAC" w14:textId="77777777" w:rsidR="00767BF8" w:rsidRDefault="00767BF8" w:rsidP="00B3632A">
            <w:pPr>
              <w:pStyle w:val="bulletpurple"/>
              <w:numPr>
                <w:ilvl w:val="0"/>
                <w:numId w:val="0"/>
              </w:numPr>
            </w:pPr>
            <w:r>
              <w:t>Allow time for students to complete the quiz in class.</w:t>
            </w:r>
          </w:p>
          <w:p w14:paraId="4FBA9B96" w14:textId="77777777" w:rsidR="00767BF8" w:rsidRDefault="00767BF8" w:rsidP="00C66520">
            <w:pPr>
              <w:pStyle w:val="text-para"/>
            </w:pPr>
          </w:p>
          <w:p w14:paraId="44EF9EB0" w14:textId="77777777" w:rsidR="00767BF8" w:rsidRPr="00CF6DFD" w:rsidRDefault="00767BF8" w:rsidP="00C66520">
            <w:pPr>
              <w:pStyle w:val="text-para"/>
              <w:rPr>
                <w:color w:val="4472C4" w:themeColor="accent1"/>
              </w:rPr>
            </w:pPr>
            <w:r>
              <w:rPr>
                <w:color w:val="4472C4" w:themeColor="accent1"/>
              </w:rPr>
              <w:t>When they have finished the quiz</w:t>
            </w:r>
          </w:p>
          <w:p w14:paraId="37A78D92" w14:textId="77777777" w:rsidR="00767BF8" w:rsidRPr="00B330F9" w:rsidRDefault="00767BF8" w:rsidP="00C66520">
            <w:pPr>
              <w:pStyle w:val="text-para"/>
            </w:pPr>
            <w:r w:rsidRPr="00A133D6">
              <w:t>Finish times will be staggered</w:t>
            </w:r>
            <w:r>
              <w:t xml:space="preserve">; </w:t>
            </w:r>
            <w:r w:rsidRPr="00A133D6">
              <w:t xml:space="preserve">encourage them to </w:t>
            </w:r>
            <w:r>
              <w:t>quietly share their thoughts with a partner</w:t>
            </w:r>
            <w:r w:rsidRPr="00A133D6">
              <w:t>.</w:t>
            </w:r>
          </w:p>
        </w:tc>
      </w:tr>
    </w:tbl>
    <w:p w14:paraId="350967B1" w14:textId="77777777" w:rsidR="00767BF8" w:rsidRDefault="00767BF8" w:rsidP="00767BF8">
      <w:r>
        <w:br w:type="page"/>
      </w:r>
    </w:p>
    <w:tbl>
      <w:tblPr>
        <w:tblStyle w:val="TableGrid"/>
        <w:tblW w:w="11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85" w:type="dxa"/>
          <w:bottom w:w="28" w:type="dxa"/>
          <w:right w:w="85" w:type="dxa"/>
        </w:tblCellMar>
        <w:tblLook w:val="04A0" w:firstRow="1" w:lastRow="0" w:firstColumn="1" w:lastColumn="0" w:noHBand="0" w:noVBand="1"/>
      </w:tblPr>
      <w:tblGrid>
        <w:gridCol w:w="5660"/>
        <w:gridCol w:w="5510"/>
      </w:tblGrid>
      <w:tr w:rsidR="00767BF8" w:rsidRPr="00F00EF0" w14:paraId="3B2A627F" w14:textId="77777777" w:rsidTr="00AE0A87">
        <w:trPr>
          <w:trHeight w:val="227"/>
        </w:trPr>
        <w:tc>
          <w:tcPr>
            <w:tcW w:w="11170" w:type="dxa"/>
            <w:gridSpan w:val="2"/>
            <w:tcBorders>
              <w:top w:val="single" w:sz="4" w:space="0" w:color="A5A2BA"/>
            </w:tcBorders>
            <w:shd w:val="clear" w:color="auto" w:fill="E6E7E8"/>
          </w:tcPr>
          <w:p w14:paraId="44DBB137" w14:textId="77777777" w:rsidR="00767BF8" w:rsidRPr="00AE0A87" w:rsidRDefault="00767BF8" w:rsidP="00C66520">
            <w:pPr>
              <w:pStyle w:val="text-para"/>
              <w:rPr>
                <w:color w:val="B455A0"/>
              </w:rPr>
            </w:pPr>
            <w:r w:rsidRPr="00AE0A87">
              <w:rPr>
                <w:noProof/>
                <w:color w:val="B455A0"/>
              </w:rPr>
              <w:lastRenderedPageBreak/>
              <w:drawing>
                <wp:inline distT="0" distB="0" distL="0" distR="0" wp14:anchorId="39037565" wp14:editId="54BB640E">
                  <wp:extent cx="740833" cy="317500"/>
                  <wp:effectExtent l="0" t="0" r="2540" b="635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2449" cy="318193"/>
                          </a:xfrm>
                          <a:prstGeom prst="rect">
                            <a:avLst/>
                          </a:prstGeom>
                          <a:noFill/>
                          <a:ln>
                            <a:noFill/>
                          </a:ln>
                        </pic:spPr>
                      </pic:pic>
                    </a:graphicData>
                  </a:graphic>
                </wp:inline>
              </w:drawing>
            </w:r>
            <w:r w:rsidRPr="00AE0A87">
              <w:rPr>
                <w:color w:val="B455A0"/>
              </w:rPr>
              <w:t xml:space="preserve"> </w:t>
            </w:r>
            <w:proofErr w:type="spellStart"/>
            <w:r w:rsidRPr="00AE0A87">
              <w:rPr>
                <w:b/>
                <w:bCs/>
                <w:color w:val="B455A0"/>
                <w:sz w:val="24"/>
                <w:szCs w:val="24"/>
              </w:rPr>
              <w:t>myWAY</w:t>
            </w:r>
            <w:proofErr w:type="spellEnd"/>
            <w:r w:rsidRPr="00AE0A87">
              <w:rPr>
                <w:b/>
                <w:bCs/>
                <w:color w:val="B455A0"/>
                <w:sz w:val="24"/>
                <w:szCs w:val="24"/>
              </w:rPr>
              <w:t xml:space="preserve"> Employability site: My Strengths section</w:t>
            </w:r>
          </w:p>
        </w:tc>
      </w:tr>
      <w:tr w:rsidR="00767BF8" w14:paraId="36783BF7" w14:textId="77777777" w:rsidTr="00AE0A87">
        <w:trPr>
          <w:trHeight w:val="227"/>
        </w:trPr>
        <w:tc>
          <w:tcPr>
            <w:tcW w:w="5660" w:type="dxa"/>
            <w:tcBorders>
              <w:top w:val="single" w:sz="4" w:space="0" w:color="A5A2BA"/>
            </w:tcBorders>
            <w:shd w:val="clear" w:color="auto" w:fill="E6E7E8"/>
          </w:tcPr>
          <w:p w14:paraId="641181F8" w14:textId="77777777" w:rsidR="00767BF8" w:rsidRPr="00AE0A87" w:rsidRDefault="00767BF8" w:rsidP="00C66520">
            <w:pPr>
              <w:pStyle w:val="text-para"/>
              <w:rPr>
                <w:noProof/>
                <w:color w:val="B455A0"/>
              </w:rPr>
            </w:pPr>
            <w:r w:rsidRPr="00AE0A87">
              <w:rPr>
                <w:noProof/>
                <w:color w:val="B455A0"/>
              </w:rPr>
              <w:drawing>
                <wp:inline distT="0" distB="0" distL="0" distR="0" wp14:anchorId="33FA480D" wp14:editId="23AAE1D5">
                  <wp:extent cx="3460750" cy="2293887"/>
                  <wp:effectExtent l="0" t="0" r="6350" b="0"/>
                  <wp:docPr id="29" name="Picture 2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 chat or text messag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77022" cy="2304672"/>
                          </a:xfrm>
                          <a:prstGeom prst="rect">
                            <a:avLst/>
                          </a:prstGeom>
                          <a:noFill/>
                          <a:ln>
                            <a:noFill/>
                          </a:ln>
                        </pic:spPr>
                      </pic:pic>
                    </a:graphicData>
                  </a:graphic>
                </wp:inline>
              </w:drawing>
            </w:r>
          </w:p>
          <w:p w14:paraId="0EB3ED26" w14:textId="77777777" w:rsidR="00767BF8" w:rsidRPr="00AE0A87" w:rsidRDefault="00767BF8" w:rsidP="00C66520">
            <w:pPr>
              <w:pStyle w:val="text-para"/>
              <w:rPr>
                <w:noProof/>
                <w:color w:val="B455A0"/>
              </w:rPr>
            </w:pPr>
            <w:r w:rsidRPr="00AE0A87">
              <w:rPr>
                <w:i/>
                <w:iCs/>
                <w:color w:val="B455A0"/>
                <w:sz w:val="20"/>
                <w:szCs w:val="20"/>
              </w:rPr>
              <w:t xml:space="preserve">Image: </w:t>
            </w:r>
            <w:proofErr w:type="gramStart"/>
            <w:r w:rsidRPr="00AE0A87">
              <w:rPr>
                <w:i/>
                <w:iCs/>
                <w:color w:val="B455A0"/>
                <w:sz w:val="20"/>
                <w:szCs w:val="20"/>
              </w:rPr>
              <w:t>the</w:t>
            </w:r>
            <w:proofErr w:type="gramEnd"/>
            <w:r w:rsidRPr="00AE0A87">
              <w:rPr>
                <w:i/>
                <w:iCs/>
                <w:color w:val="B455A0"/>
                <w:sz w:val="20"/>
                <w:szCs w:val="20"/>
              </w:rPr>
              <w:t xml:space="preserve"> My Dashboard page after the Career Exploration quiz is completed.</w:t>
            </w:r>
          </w:p>
        </w:tc>
        <w:tc>
          <w:tcPr>
            <w:tcW w:w="5510" w:type="dxa"/>
            <w:tcBorders>
              <w:top w:val="single" w:sz="4" w:space="0" w:color="A5A2BA"/>
            </w:tcBorders>
            <w:shd w:val="clear" w:color="auto" w:fill="E6E7E8"/>
          </w:tcPr>
          <w:p w14:paraId="279D8D6B" w14:textId="77777777" w:rsidR="00767BF8" w:rsidRPr="00AE0A87" w:rsidRDefault="00767BF8" w:rsidP="00C66520">
            <w:pPr>
              <w:pStyle w:val="text-para"/>
              <w:rPr>
                <w:noProof/>
                <w:color w:val="B455A0"/>
              </w:rPr>
            </w:pPr>
            <w:r w:rsidRPr="00AE0A87">
              <w:rPr>
                <w:noProof/>
                <w:color w:val="B455A0"/>
              </w:rPr>
              <w:drawing>
                <wp:inline distT="0" distB="0" distL="0" distR="0" wp14:anchorId="6DA66A50" wp14:editId="24497946">
                  <wp:extent cx="3290570" cy="2268758"/>
                  <wp:effectExtent l="0" t="0" r="5080" b="0"/>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06847" cy="2279981"/>
                          </a:xfrm>
                          <a:prstGeom prst="rect">
                            <a:avLst/>
                          </a:prstGeom>
                          <a:noFill/>
                          <a:ln>
                            <a:noFill/>
                          </a:ln>
                        </pic:spPr>
                      </pic:pic>
                    </a:graphicData>
                  </a:graphic>
                </wp:inline>
              </w:drawing>
            </w:r>
          </w:p>
          <w:p w14:paraId="624707B4" w14:textId="77777777" w:rsidR="00767BF8" w:rsidRPr="00AE0A87" w:rsidRDefault="00767BF8" w:rsidP="00C66520">
            <w:pPr>
              <w:pStyle w:val="text-para"/>
              <w:rPr>
                <w:i/>
                <w:iCs/>
                <w:color w:val="B455A0"/>
                <w:sz w:val="20"/>
                <w:szCs w:val="20"/>
              </w:rPr>
            </w:pPr>
            <w:r w:rsidRPr="00AE0A87">
              <w:rPr>
                <w:i/>
                <w:iCs/>
                <w:color w:val="B455A0"/>
                <w:sz w:val="20"/>
                <w:szCs w:val="20"/>
              </w:rPr>
              <w:t>Image: welcome image for My Strengths section explaining how to answer the questions.</w:t>
            </w:r>
          </w:p>
          <w:p w14:paraId="59FF6951" w14:textId="77777777" w:rsidR="00767BF8" w:rsidRPr="00AE0A87" w:rsidRDefault="00767BF8" w:rsidP="00C66520">
            <w:pPr>
              <w:pStyle w:val="text-para"/>
              <w:rPr>
                <w:noProof/>
                <w:color w:val="B455A0"/>
              </w:rPr>
            </w:pPr>
          </w:p>
        </w:tc>
      </w:tr>
      <w:tr w:rsidR="00767BF8" w:rsidRPr="00C66520" w14:paraId="12FC22BE" w14:textId="77777777" w:rsidTr="00AE0A87">
        <w:trPr>
          <w:trHeight w:val="227"/>
        </w:trPr>
        <w:tc>
          <w:tcPr>
            <w:tcW w:w="5660" w:type="dxa"/>
            <w:tcBorders>
              <w:top w:val="single" w:sz="4" w:space="0" w:color="A5A2BA"/>
            </w:tcBorders>
            <w:shd w:val="clear" w:color="auto" w:fill="E6E7E8"/>
          </w:tcPr>
          <w:p w14:paraId="3DA15004" w14:textId="77777777" w:rsidR="00767BF8" w:rsidRPr="00AE0A87" w:rsidRDefault="00767BF8" w:rsidP="00C66520">
            <w:pPr>
              <w:pStyle w:val="text-para"/>
              <w:rPr>
                <w:color w:val="B455A0"/>
              </w:rPr>
            </w:pPr>
            <w:r w:rsidRPr="00AE0A87">
              <w:rPr>
                <w:noProof/>
                <w:color w:val="B455A0"/>
              </w:rPr>
              <w:drawing>
                <wp:inline distT="0" distB="0" distL="0" distR="0" wp14:anchorId="31BE2FCC" wp14:editId="683C75E1">
                  <wp:extent cx="3477053" cy="2190750"/>
                  <wp:effectExtent l="0" t="0" r="9525" b="0"/>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94452" cy="2201712"/>
                          </a:xfrm>
                          <a:prstGeom prst="rect">
                            <a:avLst/>
                          </a:prstGeom>
                          <a:noFill/>
                          <a:ln>
                            <a:noFill/>
                          </a:ln>
                        </pic:spPr>
                      </pic:pic>
                    </a:graphicData>
                  </a:graphic>
                </wp:inline>
              </w:drawing>
            </w:r>
          </w:p>
          <w:p w14:paraId="708788C2" w14:textId="77777777" w:rsidR="00767BF8" w:rsidRPr="00AE0A87" w:rsidRDefault="00767BF8" w:rsidP="00C66520">
            <w:pPr>
              <w:pStyle w:val="text-para"/>
              <w:rPr>
                <w:i/>
                <w:iCs/>
                <w:color w:val="B455A0"/>
              </w:rPr>
            </w:pPr>
            <w:r w:rsidRPr="00AE0A87">
              <w:rPr>
                <w:i/>
                <w:iCs/>
                <w:color w:val="B455A0"/>
              </w:rPr>
              <w:t xml:space="preserve">Image: </w:t>
            </w:r>
            <w:r w:rsidRPr="00AE0A87">
              <w:rPr>
                <w:i/>
                <w:iCs/>
                <w:color w:val="B455A0"/>
                <w:sz w:val="20"/>
                <w:szCs w:val="20"/>
              </w:rPr>
              <w:t>an example question from the My Strengths quiz.</w:t>
            </w:r>
          </w:p>
        </w:tc>
        <w:tc>
          <w:tcPr>
            <w:tcW w:w="5510" w:type="dxa"/>
            <w:tcBorders>
              <w:top w:val="single" w:sz="4" w:space="0" w:color="A5A2BA"/>
            </w:tcBorders>
            <w:shd w:val="clear" w:color="auto" w:fill="E6E7E8"/>
          </w:tcPr>
          <w:p w14:paraId="1A967C7B" w14:textId="77777777" w:rsidR="00767BF8" w:rsidRPr="00AE0A87" w:rsidRDefault="00767BF8" w:rsidP="00C66520">
            <w:pPr>
              <w:pStyle w:val="text-para"/>
              <w:rPr>
                <w:i/>
                <w:iCs/>
                <w:color w:val="B455A0"/>
                <w:sz w:val="20"/>
                <w:szCs w:val="20"/>
              </w:rPr>
            </w:pPr>
            <w:r w:rsidRPr="00AE0A87">
              <w:rPr>
                <w:noProof/>
                <w:color w:val="B455A0"/>
              </w:rPr>
              <w:drawing>
                <wp:inline distT="0" distB="0" distL="0" distR="0" wp14:anchorId="72833198" wp14:editId="2E1293E6">
                  <wp:extent cx="3384000" cy="2123440"/>
                  <wp:effectExtent l="0" t="0" r="6985" b="0"/>
                  <wp:docPr id="32" name="Picture 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99" r="1440" b="192"/>
                          <a:stretch/>
                        </pic:blipFill>
                        <pic:spPr bwMode="auto">
                          <a:xfrm>
                            <a:off x="0" y="0"/>
                            <a:ext cx="3411758" cy="2140858"/>
                          </a:xfrm>
                          <a:prstGeom prst="rect">
                            <a:avLst/>
                          </a:prstGeom>
                          <a:noFill/>
                          <a:ln>
                            <a:noFill/>
                          </a:ln>
                          <a:extLst>
                            <a:ext uri="{53640926-AAD7-44D8-BBD7-CCE9431645EC}">
                              <a14:shadowObscured xmlns:a14="http://schemas.microsoft.com/office/drawing/2010/main"/>
                            </a:ext>
                          </a:extLst>
                        </pic:spPr>
                      </pic:pic>
                    </a:graphicData>
                  </a:graphic>
                </wp:inline>
              </w:drawing>
            </w:r>
            <w:r w:rsidRPr="00AE0A87">
              <w:rPr>
                <w:i/>
                <w:iCs/>
                <w:color w:val="B455A0"/>
                <w:sz w:val="20"/>
                <w:szCs w:val="20"/>
              </w:rPr>
              <w:t xml:space="preserve"> Image: an example results page from the My Strengths quiz.</w:t>
            </w:r>
          </w:p>
          <w:p w14:paraId="1A3233DB" w14:textId="77777777" w:rsidR="00767BF8" w:rsidRPr="00AE0A87" w:rsidRDefault="00767BF8" w:rsidP="00C66520">
            <w:pPr>
              <w:pStyle w:val="text-para"/>
              <w:rPr>
                <w:i/>
                <w:iCs/>
                <w:color w:val="B455A0"/>
                <w:sz w:val="20"/>
                <w:szCs w:val="20"/>
              </w:rPr>
            </w:pPr>
          </w:p>
        </w:tc>
      </w:tr>
    </w:tbl>
    <w:p w14:paraId="6DCD7FC1" w14:textId="77777777" w:rsidR="00767BF8" w:rsidRDefault="00767BF8" w:rsidP="00767BF8"/>
    <w:p w14:paraId="7FAAF9CF" w14:textId="77777777" w:rsidR="00767BF8" w:rsidRDefault="00767BF8" w:rsidP="00767BF8">
      <w:r>
        <w:br w:type="page"/>
      </w:r>
    </w:p>
    <w:tbl>
      <w:tblPr>
        <w:tblStyle w:val="TableGrid"/>
        <w:tblW w:w="1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85" w:type="dxa"/>
          <w:bottom w:w="28" w:type="dxa"/>
          <w:right w:w="85" w:type="dxa"/>
        </w:tblCellMar>
        <w:tblLook w:val="04A0" w:firstRow="1" w:lastRow="0" w:firstColumn="1" w:lastColumn="0" w:noHBand="0" w:noVBand="1"/>
      </w:tblPr>
      <w:tblGrid>
        <w:gridCol w:w="2669"/>
        <w:gridCol w:w="3710"/>
        <w:gridCol w:w="4701"/>
      </w:tblGrid>
      <w:tr w:rsidR="00767BF8" w:rsidRPr="002F4295" w14:paraId="5AA3EA0B" w14:textId="77777777" w:rsidTr="00C66520">
        <w:trPr>
          <w:trHeight w:val="227"/>
          <w:tblHeader/>
        </w:trPr>
        <w:tc>
          <w:tcPr>
            <w:tcW w:w="2669" w:type="dxa"/>
            <w:tcBorders>
              <w:bottom w:val="single" w:sz="4" w:space="0" w:color="A5A2BA"/>
            </w:tcBorders>
            <w:shd w:val="clear" w:color="auto" w:fill="44546A" w:themeFill="text2"/>
          </w:tcPr>
          <w:p w14:paraId="00ADED0D" w14:textId="77777777" w:rsidR="00767BF8" w:rsidRPr="002F4295" w:rsidDel="007E16EE" w:rsidRDefault="00767BF8" w:rsidP="00C66520">
            <w:pPr>
              <w:pStyle w:val="subheadingblue"/>
              <w:rPr>
                <w:color w:val="FFFFFF" w:themeColor="background1"/>
              </w:rPr>
            </w:pPr>
            <w:bookmarkStart w:id="0" w:name="_Hlk33363105"/>
            <w:r w:rsidRPr="002F4295">
              <w:rPr>
                <w:color w:val="FFFFFF" w:themeColor="background1"/>
              </w:rPr>
              <w:lastRenderedPageBreak/>
              <w:t>Objectives</w:t>
            </w:r>
          </w:p>
        </w:tc>
        <w:tc>
          <w:tcPr>
            <w:tcW w:w="3710" w:type="dxa"/>
            <w:shd w:val="clear" w:color="auto" w:fill="44546A" w:themeFill="text2"/>
            <w:vAlign w:val="center"/>
          </w:tcPr>
          <w:p w14:paraId="2B6BC232" w14:textId="77777777" w:rsidR="00767BF8" w:rsidRPr="002F4295" w:rsidRDefault="00767BF8" w:rsidP="00C66520">
            <w:pPr>
              <w:pStyle w:val="subheadingblue"/>
              <w:rPr>
                <w:color w:val="FFFFFF" w:themeColor="background1"/>
              </w:rPr>
            </w:pPr>
            <w:r w:rsidRPr="002F4295">
              <w:rPr>
                <w:color w:val="FFFFFF" w:themeColor="background1"/>
              </w:rPr>
              <w:t>Activities</w:t>
            </w:r>
          </w:p>
        </w:tc>
        <w:tc>
          <w:tcPr>
            <w:tcW w:w="4701" w:type="dxa"/>
            <w:shd w:val="clear" w:color="auto" w:fill="44546A" w:themeFill="text2"/>
            <w:vAlign w:val="center"/>
          </w:tcPr>
          <w:p w14:paraId="6005D407" w14:textId="77777777" w:rsidR="00767BF8" w:rsidRPr="002F4295" w:rsidRDefault="00767BF8" w:rsidP="00C66520">
            <w:pPr>
              <w:pStyle w:val="subheadingblue"/>
              <w:rPr>
                <w:color w:val="FFFFFF" w:themeColor="background1"/>
              </w:rPr>
            </w:pPr>
            <w:r w:rsidRPr="002F4295">
              <w:rPr>
                <w:color w:val="FFFFFF" w:themeColor="background1"/>
              </w:rPr>
              <w:t>Lesson elements</w:t>
            </w:r>
          </w:p>
        </w:tc>
      </w:tr>
      <w:tr w:rsidR="00767BF8" w:rsidRPr="00C66520" w14:paraId="5D74813F" w14:textId="77777777" w:rsidTr="00AE0A87">
        <w:trPr>
          <w:trHeight w:val="227"/>
        </w:trPr>
        <w:tc>
          <w:tcPr>
            <w:tcW w:w="11080" w:type="dxa"/>
            <w:gridSpan w:val="3"/>
            <w:tcBorders>
              <w:top w:val="single" w:sz="4" w:space="0" w:color="A5A2BA"/>
            </w:tcBorders>
            <w:shd w:val="clear" w:color="auto" w:fill="E6E7E8"/>
          </w:tcPr>
          <w:p w14:paraId="5D5693E4" w14:textId="77777777" w:rsidR="00767BF8" w:rsidRPr="00AE0A87" w:rsidRDefault="00767BF8" w:rsidP="00C66520">
            <w:pPr>
              <w:pStyle w:val="text-para"/>
              <w:rPr>
                <w:b/>
                <w:bCs/>
                <w:color w:val="B455A0"/>
              </w:rPr>
            </w:pPr>
            <w:r w:rsidRPr="00AE0A87">
              <w:rPr>
                <w:b/>
                <w:bCs/>
                <w:color w:val="B455A0"/>
              </w:rPr>
              <w:t>Lesson Three: Explore Sensory Preferences</w:t>
            </w:r>
          </w:p>
        </w:tc>
      </w:tr>
      <w:tr w:rsidR="00767BF8" w:rsidRPr="00511C22" w14:paraId="5D5E96AD" w14:textId="77777777" w:rsidTr="00AE0A87">
        <w:trPr>
          <w:trHeight w:val="227"/>
        </w:trPr>
        <w:tc>
          <w:tcPr>
            <w:tcW w:w="2669" w:type="dxa"/>
            <w:tcBorders>
              <w:top w:val="single" w:sz="4" w:space="0" w:color="A5A2BA"/>
            </w:tcBorders>
            <w:shd w:val="clear" w:color="auto" w:fill="E6E7E8"/>
          </w:tcPr>
          <w:p w14:paraId="43E475AC" w14:textId="77777777" w:rsidR="00EB0355" w:rsidRDefault="00EB0355" w:rsidP="00AE0A87">
            <w:pPr>
              <w:pStyle w:val="text-para10ptbullet"/>
              <w:numPr>
                <w:ilvl w:val="0"/>
                <w:numId w:val="0"/>
              </w:numPr>
            </w:pPr>
          </w:p>
          <w:p w14:paraId="758E76BF" w14:textId="77777777" w:rsidR="00EB0355" w:rsidRDefault="00EB0355" w:rsidP="00AE0A87">
            <w:pPr>
              <w:pStyle w:val="text-para10ptbullet"/>
              <w:numPr>
                <w:ilvl w:val="0"/>
                <w:numId w:val="0"/>
              </w:numPr>
            </w:pPr>
          </w:p>
          <w:p w14:paraId="2A08C4B6" w14:textId="77777777" w:rsidR="00EB0355" w:rsidRDefault="00EB0355" w:rsidP="00AE0A87">
            <w:pPr>
              <w:pStyle w:val="text-para10ptbullet"/>
              <w:numPr>
                <w:ilvl w:val="0"/>
                <w:numId w:val="0"/>
              </w:numPr>
            </w:pPr>
          </w:p>
          <w:p w14:paraId="20C14907" w14:textId="77777777" w:rsidR="00EB0355" w:rsidRDefault="00EB0355" w:rsidP="00AE0A87">
            <w:pPr>
              <w:pStyle w:val="text-para10ptbullet"/>
              <w:numPr>
                <w:ilvl w:val="0"/>
                <w:numId w:val="0"/>
              </w:numPr>
            </w:pPr>
          </w:p>
          <w:p w14:paraId="598F2B8C" w14:textId="2D6F4546" w:rsidR="00767BF8" w:rsidRPr="00C66520" w:rsidRDefault="00767BF8" w:rsidP="00AE0A87">
            <w:pPr>
              <w:pStyle w:val="text-para10ptbullet"/>
              <w:numPr>
                <w:ilvl w:val="0"/>
                <w:numId w:val="0"/>
              </w:numPr>
            </w:pPr>
            <w:r w:rsidRPr="00C66520">
              <w:t xml:space="preserve">Students will </w:t>
            </w:r>
            <w:r>
              <w:t>understand what sensory preferences are</w:t>
            </w:r>
            <w:r w:rsidRPr="00C66520">
              <w:t>.</w:t>
            </w:r>
          </w:p>
          <w:p w14:paraId="0B844C94" w14:textId="77777777" w:rsidR="00767BF8" w:rsidRPr="00C66520" w:rsidRDefault="00767BF8" w:rsidP="00AE0A87">
            <w:pPr>
              <w:pStyle w:val="text-para10ptbullet"/>
              <w:numPr>
                <w:ilvl w:val="0"/>
                <w:numId w:val="0"/>
              </w:numPr>
            </w:pPr>
          </w:p>
          <w:p w14:paraId="6D7A7B5E" w14:textId="77777777" w:rsidR="00767BF8" w:rsidRPr="00EC0C4F" w:rsidRDefault="00767BF8" w:rsidP="00AE0A87">
            <w:pPr>
              <w:pStyle w:val="text-para10ptbullet"/>
              <w:numPr>
                <w:ilvl w:val="0"/>
                <w:numId w:val="0"/>
              </w:numPr>
              <w:ind w:left="227" w:hanging="227"/>
            </w:pPr>
          </w:p>
        </w:tc>
        <w:tc>
          <w:tcPr>
            <w:tcW w:w="3710" w:type="dxa"/>
            <w:tcBorders>
              <w:top w:val="single" w:sz="4" w:space="0" w:color="A5A2BA"/>
              <w:bottom w:val="single" w:sz="4" w:space="0" w:color="A5A2BA"/>
            </w:tcBorders>
            <w:shd w:val="clear" w:color="auto" w:fill="auto"/>
          </w:tcPr>
          <w:p w14:paraId="0EDBA86F" w14:textId="77777777" w:rsidR="00767BF8" w:rsidRPr="006A7729" w:rsidRDefault="00767BF8" w:rsidP="00C66520">
            <w:pPr>
              <w:pStyle w:val="text-para"/>
              <w:rPr>
                <w:rFonts w:ascii="Museo 500" w:hAnsi="Museo 500"/>
                <w:color w:val="B455A0"/>
              </w:rPr>
            </w:pPr>
            <w:r w:rsidRPr="006A7729">
              <w:rPr>
                <w:rFonts w:ascii="Museo 500" w:hAnsi="Museo 500"/>
                <w:color w:val="B455A0"/>
              </w:rPr>
              <w:t xml:space="preserve">1. Introduce learning styles </w:t>
            </w:r>
          </w:p>
          <w:p w14:paraId="1BD9515D" w14:textId="77777777" w:rsidR="00767BF8" w:rsidRPr="002F0F5E" w:rsidRDefault="00767BF8" w:rsidP="00C66520">
            <w:pPr>
              <w:pStyle w:val="text-para"/>
            </w:pPr>
          </w:p>
          <w:p w14:paraId="7B13289C" w14:textId="1D071CD6" w:rsidR="00767BF8" w:rsidRPr="008A0DC7" w:rsidRDefault="00767BF8" w:rsidP="00C66520">
            <w:pPr>
              <w:pStyle w:val="text-para"/>
              <w:rPr>
                <w:rFonts w:asciiTheme="majorHAnsi" w:hAnsiTheme="majorHAnsi"/>
                <w:color w:val="4472C4" w:themeColor="accent1"/>
              </w:rPr>
            </w:pPr>
            <w:r w:rsidRPr="002F0F5E">
              <w:t>10–</w:t>
            </w:r>
            <w:r w:rsidR="00CE0E36">
              <w:t>15</w:t>
            </w:r>
            <w:r w:rsidRPr="002F0F5E">
              <w:t xml:space="preserve"> minutes </w:t>
            </w:r>
            <w:r>
              <w:t>approx.</w:t>
            </w:r>
          </w:p>
        </w:tc>
        <w:tc>
          <w:tcPr>
            <w:tcW w:w="4701" w:type="dxa"/>
            <w:tcBorders>
              <w:top w:val="single" w:sz="4" w:space="0" w:color="A5A2BA"/>
              <w:bottom w:val="single" w:sz="4" w:space="0" w:color="A5A2BA"/>
            </w:tcBorders>
          </w:tcPr>
          <w:p w14:paraId="2909E1FC" w14:textId="1DA79FC7" w:rsidR="00767BF8" w:rsidRDefault="00767BF8" w:rsidP="00C66520">
            <w:pPr>
              <w:pStyle w:val="text-para"/>
            </w:pPr>
            <w:r>
              <w:t>Understanding sensory preferences also means understanding the way you prefer to learn. Play this video (</w:t>
            </w:r>
            <w:hyperlink r:id="rId29" w:history="1">
              <w:r w:rsidRPr="00054928">
                <w:rPr>
                  <w:rStyle w:val="Hyperlink"/>
                </w:rPr>
                <w:t>Discover Your Learning Style</w:t>
              </w:r>
            </w:hyperlink>
            <w:r>
              <w:t>) to explain the four learning styles a student may prefer.</w:t>
            </w:r>
            <w:r w:rsidR="006A7729">
              <w:t xml:space="preserve"> </w:t>
            </w:r>
          </w:p>
          <w:p w14:paraId="42A96012" w14:textId="7018CD25" w:rsidR="006A7729" w:rsidRDefault="006A7729" w:rsidP="00C66520">
            <w:pPr>
              <w:pStyle w:val="text-para"/>
            </w:pPr>
            <w:r>
              <w:t>Students can discuss with a partner about which learning style they think they prefer.</w:t>
            </w:r>
          </w:p>
          <w:p w14:paraId="7B2F3704" w14:textId="77777777" w:rsidR="00767BF8" w:rsidRPr="00511C22" w:rsidRDefault="00767BF8" w:rsidP="00C66520">
            <w:pPr>
              <w:pStyle w:val="text-para"/>
              <w:rPr>
                <w:i/>
                <w:iCs/>
                <w:color w:val="4472C4" w:themeColor="accent1"/>
              </w:rPr>
            </w:pPr>
          </w:p>
        </w:tc>
      </w:tr>
      <w:tr w:rsidR="00767BF8" w:rsidRPr="00B330F9" w14:paraId="4FBA3304" w14:textId="77777777" w:rsidTr="00AE0A87">
        <w:trPr>
          <w:trHeight w:val="227"/>
        </w:trPr>
        <w:tc>
          <w:tcPr>
            <w:tcW w:w="2669" w:type="dxa"/>
            <w:tcBorders>
              <w:top w:val="single" w:sz="4" w:space="0" w:color="A5A2BA"/>
              <w:bottom w:val="single" w:sz="4" w:space="0" w:color="A5A2BA"/>
            </w:tcBorders>
            <w:shd w:val="clear" w:color="auto" w:fill="E6E7E8"/>
          </w:tcPr>
          <w:p w14:paraId="744ECE50" w14:textId="77777777" w:rsidR="00EB0355" w:rsidRPr="00C66520" w:rsidRDefault="00EB0355" w:rsidP="00EB0355">
            <w:pPr>
              <w:pStyle w:val="text-para10ptbullet"/>
              <w:numPr>
                <w:ilvl w:val="0"/>
                <w:numId w:val="0"/>
              </w:numPr>
            </w:pPr>
            <w:r w:rsidRPr="00C66520">
              <w:t xml:space="preserve">Students </w:t>
            </w:r>
            <w:r>
              <w:t>will understand how sensory preferences can help them make decisions about their career path</w:t>
            </w:r>
            <w:r w:rsidRPr="00C66520">
              <w:t>.</w:t>
            </w:r>
          </w:p>
          <w:p w14:paraId="67817D48" w14:textId="77777777" w:rsidR="00767BF8" w:rsidRPr="00C66520" w:rsidRDefault="00767BF8" w:rsidP="00C66520">
            <w:pPr>
              <w:pStyle w:val="text-para10ptbullet"/>
              <w:numPr>
                <w:ilvl w:val="0"/>
                <w:numId w:val="0"/>
              </w:numPr>
            </w:pPr>
          </w:p>
        </w:tc>
        <w:tc>
          <w:tcPr>
            <w:tcW w:w="3710" w:type="dxa"/>
            <w:tcBorders>
              <w:top w:val="single" w:sz="4" w:space="0" w:color="A5A2BA"/>
              <w:bottom w:val="single" w:sz="4" w:space="0" w:color="A5A2BA"/>
            </w:tcBorders>
            <w:shd w:val="clear" w:color="auto" w:fill="auto"/>
          </w:tcPr>
          <w:p w14:paraId="6DB00F3E" w14:textId="72AC0DA0" w:rsidR="00767BF8" w:rsidRPr="006A7729" w:rsidRDefault="00767BF8" w:rsidP="00C66520">
            <w:pPr>
              <w:pStyle w:val="text-para"/>
              <w:rPr>
                <w:rFonts w:ascii="Museo 500" w:hAnsi="Museo 500"/>
                <w:color w:val="B455A0"/>
              </w:rPr>
            </w:pPr>
            <w:r w:rsidRPr="006A7729">
              <w:rPr>
                <w:rFonts w:ascii="Museo 500" w:hAnsi="Museo 500"/>
                <w:color w:val="B455A0"/>
              </w:rPr>
              <w:t xml:space="preserve">3. </w:t>
            </w:r>
            <w:r w:rsidR="00BF2B54">
              <w:rPr>
                <w:rFonts w:ascii="Museo 500" w:hAnsi="Museo 500"/>
                <w:color w:val="B455A0"/>
              </w:rPr>
              <w:t>Explore sensory preferences</w:t>
            </w:r>
          </w:p>
          <w:p w14:paraId="1645A06F" w14:textId="77777777" w:rsidR="00767BF8" w:rsidRPr="00C06A31" w:rsidRDefault="00767BF8" w:rsidP="00C66520">
            <w:pPr>
              <w:pStyle w:val="text-para"/>
            </w:pPr>
          </w:p>
          <w:p w14:paraId="06E99A85" w14:textId="77777777" w:rsidR="00767BF8" w:rsidRDefault="00767BF8" w:rsidP="00C66520">
            <w:pPr>
              <w:pStyle w:val="text-para"/>
            </w:pPr>
            <w:r w:rsidRPr="00C06A31">
              <w:t xml:space="preserve">10–20 minutes </w:t>
            </w:r>
            <w:r>
              <w:t>approx.</w:t>
            </w:r>
          </w:p>
          <w:p w14:paraId="1624BA26" w14:textId="77777777" w:rsidR="00BF2B54" w:rsidRDefault="00BF2B54" w:rsidP="00C66520">
            <w:pPr>
              <w:pStyle w:val="text-para"/>
              <w:rPr>
                <w:noProof/>
              </w:rPr>
            </w:pPr>
          </w:p>
          <w:p w14:paraId="5D7423F0" w14:textId="77777777" w:rsidR="00BF2B54" w:rsidRPr="00B3632A" w:rsidRDefault="00BF2B54" w:rsidP="00BF2B54">
            <w:pPr>
              <w:pStyle w:val="text-para"/>
              <w:rPr>
                <w:color w:val="B455A0"/>
              </w:rPr>
            </w:pPr>
            <w:r w:rsidRPr="00B3632A">
              <w:rPr>
                <w:color w:val="B455A0"/>
              </w:rPr>
              <w:t>Important points to convey</w:t>
            </w:r>
          </w:p>
          <w:p w14:paraId="4B93A5D9" w14:textId="77777777" w:rsidR="00BF2B54" w:rsidRPr="00A133D6" w:rsidRDefault="00BF2B54" w:rsidP="00BF2B54">
            <w:pPr>
              <w:pStyle w:val="bulletpurple"/>
            </w:pPr>
            <w:r w:rsidRPr="00A133D6">
              <w:t xml:space="preserve">Students can take their time to answer questions. </w:t>
            </w:r>
          </w:p>
          <w:p w14:paraId="7A4E52BD" w14:textId="77777777" w:rsidR="00BF2B54" w:rsidRPr="00A133D6" w:rsidRDefault="00BF2B54" w:rsidP="00BF2B54">
            <w:pPr>
              <w:pStyle w:val="bulletpurple"/>
            </w:pPr>
            <w:r w:rsidRPr="00A133D6">
              <w:t>There are no right or wrong answers.</w:t>
            </w:r>
          </w:p>
          <w:p w14:paraId="29C925DB" w14:textId="77777777" w:rsidR="00BF2B54" w:rsidRDefault="00BF2B54" w:rsidP="00BF2B54">
            <w:pPr>
              <w:pStyle w:val="bulletpurple"/>
            </w:pPr>
            <w:r w:rsidRPr="00A133D6">
              <w:t>This is an individual activity.</w:t>
            </w:r>
          </w:p>
          <w:p w14:paraId="08286CD0" w14:textId="4AD98734" w:rsidR="00BF2B54" w:rsidRPr="008A0DC7" w:rsidRDefault="00BF2B54" w:rsidP="00C66520">
            <w:pPr>
              <w:pStyle w:val="text-para"/>
              <w:rPr>
                <w:rFonts w:asciiTheme="majorHAnsi" w:hAnsiTheme="majorHAnsi"/>
                <w:noProof/>
                <w:color w:val="4472C4" w:themeColor="accent1"/>
              </w:rPr>
            </w:pPr>
          </w:p>
        </w:tc>
        <w:tc>
          <w:tcPr>
            <w:tcW w:w="4701" w:type="dxa"/>
            <w:tcBorders>
              <w:top w:val="single" w:sz="4" w:space="0" w:color="A5A2BA"/>
              <w:bottom w:val="single" w:sz="4" w:space="0" w:color="A5A2BA"/>
            </w:tcBorders>
          </w:tcPr>
          <w:p w14:paraId="37DDB09B" w14:textId="77777777" w:rsidR="00BF2B54" w:rsidRPr="00A133D6" w:rsidRDefault="00BF2B54" w:rsidP="00BF2B54">
            <w:pPr>
              <w:pStyle w:val="text-para"/>
            </w:pPr>
            <w:r w:rsidRPr="00CF6DFD">
              <w:rPr>
                <w:color w:val="4472C4" w:themeColor="accent1"/>
              </w:rPr>
              <w:t>I</w:t>
            </w:r>
            <w:r>
              <w:rPr>
                <w:color w:val="4472C4" w:themeColor="accent1"/>
              </w:rPr>
              <w:t>ntroduce the My Strengths Quiz</w:t>
            </w:r>
          </w:p>
          <w:p w14:paraId="4ECCEA39" w14:textId="26F97E14" w:rsidR="00BF2B54" w:rsidRPr="00F00EF0" w:rsidRDefault="00BF2B54" w:rsidP="00B3632A">
            <w:pPr>
              <w:pStyle w:val="bulletpurple"/>
              <w:numPr>
                <w:ilvl w:val="0"/>
                <w:numId w:val="0"/>
              </w:numPr>
            </w:pPr>
            <w:r w:rsidRPr="00F00EF0">
              <w:t xml:space="preserve">Introduce the </w:t>
            </w:r>
            <w:proofErr w:type="spellStart"/>
            <w:r w:rsidRPr="006978B5">
              <w:rPr>
                <w:i/>
                <w:iCs/>
              </w:rPr>
              <w:t>myWay</w:t>
            </w:r>
            <w:proofErr w:type="spellEnd"/>
            <w:r w:rsidRPr="006978B5">
              <w:rPr>
                <w:i/>
                <w:iCs/>
              </w:rPr>
              <w:t xml:space="preserve"> Employability</w:t>
            </w:r>
            <w:r>
              <w:rPr>
                <w:i/>
                <w:iCs/>
              </w:rPr>
              <w:t xml:space="preserve"> Sensory Preferences</w:t>
            </w:r>
            <w:r w:rsidRPr="00DE278E">
              <w:rPr>
                <w:i/>
                <w:iCs/>
              </w:rPr>
              <w:t xml:space="preserve"> </w:t>
            </w:r>
            <w:r w:rsidRPr="00C66520">
              <w:t>quiz</w:t>
            </w:r>
            <w:r w:rsidRPr="001E2392">
              <w:t xml:space="preserve"> </w:t>
            </w:r>
            <w:r>
              <w:t>(third quiz on the left-hand side of My Dashboard page). D</w:t>
            </w:r>
            <w:r w:rsidRPr="00F00EF0">
              <w:t xml:space="preserve">emonstrate if needed. </w:t>
            </w:r>
          </w:p>
          <w:p w14:paraId="2642643A" w14:textId="77777777" w:rsidR="00BF2B54" w:rsidRDefault="00BF2B54" w:rsidP="00B3632A">
            <w:pPr>
              <w:pStyle w:val="bulletpurple"/>
              <w:numPr>
                <w:ilvl w:val="0"/>
                <w:numId w:val="0"/>
              </w:numPr>
            </w:pPr>
            <w:r>
              <w:t>Allow time for students to complete the quiz in class.</w:t>
            </w:r>
          </w:p>
          <w:p w14:paraId="5C0BBE8A" w14:textId="77777777" w:rsidR="00BF2B54" w:rsidRDefault="00BF2B54" w:rsidP="00BF2B54">
            <w:pPr>
              <w:pStyle w:val="text-para"/>
            </w:pPr>
          </w:p>
          <w:p w14:paraId="49999A2F" w14:textId="77777777" w:rsidR="00BF2B54" w:rsidRPr="00CF6DFD" w:rsidRDefault="00BF2B54" w:rsidP="00BF2B54">
            <w:pPr>
              <w:pStyle w:val="text-para"/>
              <w:rPr>
                <w:color w:val="4472C4" w:themeColor="accent1"/>
              </w:rPr>
            </w:pPr>
            <w:r>
              <w:rPr>
                <w:color w:val="4472C4" w:themeColor="accent1"/>
              </w:rPr>
              <w:t>When they have finished the quiz</w:t>
            </w:r>
          </w:p>
          <w:p w14:paraId="4D7D01C8" w14:textId="24BCE60D" w:rsidR="00767BF8" w:rsidRPr="00B330F9" w:rsidRDefault="00BF2B54" w:rsidP="00BF2B54">
            <w:pPr>
              <w:pStyle w:val="text-para"/>
            </w:pPr>
            <w:r w:rsidRPr="00A133D6">
              <w:t>Finish times will be staggered</w:t>
            </w:r>
            <w:r>
              <w:t xml:space="preserve">; </w:t>
            </w:r>
            <w:r w:rsidRPr="00A133D6">
              <w:t xml:space="preserve">encourage them to </w:t>
            </w:r>
            <w:r>
              <w:t>quietly share their thoughts with a partner</w:t>
            </w:r>
            <w:r w:rsidRPr="00A133D6">
              <w:t>.</w:t>
            </w:r>
          </w:p>
        </w:tc>
      </w:tr>
    </w:tbl>
    <w:p w14:paraId="354406BB" w14:textId="77777777" w:rsidR="00767BF8" w:rsidRDefault="00767BF8" w:rsidP="00767BF8">
      <w:pPr>
        <w:rPr>
          <w:rFonts w:ascii="Arial" w:hAnsi="Arial" w:cs="Arial"/>
          <w:sz w:val="16"/>
          <w:szCs w:val="16"/>
        </w:rPr>
      </w:pPr>
    </w:p>
    <w:p w14:paraId="0DC30B74" w14:textId="77777777" w:rsidR="00767BF8" w:rsidRDefault="00767BF8" w:rsidP="00767BF8">
      <w:pPr>
        <w:rPr>
          <w:rFonts w:ascii="Arial" w:hAnsi="Arial" w:cs="Arial"/>
          <w:sz w:val="16"/>
          <w:szCs w:val="16"/>
        </w:rPr>
      </w:pPr>
      <w:r>
        <w:rPr>
          <w:rFonts w:ascii="Arial" w:hAnsi="Arial" w:cs="Arial"/>
          <w:sz w:val="16"/>
          <w:szCs w:val="16"/>
        </w:rPr>
        <w:br w:type="page"/>
      </w:r>
    </w:p>
    <w:tbl>
      <w:tblPr>
        <w:tblStyle w:val="TableGrid"/>
        <w:tblW w:w="11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85" w:type="dxa"/>
          <w:bottom w:w="28" w:type="dxa"/>
          <w:right w:w="85" w:type="dxa"/>
        </w:tblCellMar>
        <w:tblLook w:val="04A0" w:firstRow="1" w:lastRow="0" w:firstColumn="1" w:lastColumn="0" w:noHBand="0" w:noVBand="1"/>
      </w:tblPr>
      <w:tblGrid>
        <w:gridCol w:w="5642"/>
        <w:gridCol w:w="5600"/>
      </w:tblGrid>
      <w:tr w:rsidR="00767BF8" w:rsidRPr="00F00EF0" w14:paraId="6F58B8B9" w14:textId="77777777" w:rsidTr="00AE0A87">
        <w:trPr>
          <w:trHeight w:val="227"/>
        </w:trPr>
        <w:tc>
          <w:tcPr>
            <w:tcW w:w="11170" w:type="dxa"/>
            <w:gridSpan w:val="2"/>
            <w:tcBorders>
              <w:top w:val="single" w:sz="4" w:space="0" w:color="A5A2BA"/>
            </w:tcBorders>
            <w:shd w:val="clear" w:color="auto" w:fill="E6E7E8"/>
          </w:tcPr>
          <w:p w14:paraId="0E9B1A9D" w14:textId="77777777" w:rsidR="00767BF8" w:rsidRPr="00F00EF0" w:rsidRDefault="00767BF8" w:rsidP="00C66520">
            <w:pPr>
              <w:pStyle w:val="text-para"/>
              <w:rPr>
                <w:color w:val="4472C4" w:themeColor="accent1"/>
              </w:rPr>
            </w:pPr>
            <w:r>
              <w:rPr>
                <w:noProof/>
              </w:rPr>
              <w:lastRenderedPageBreak/>
              <w:drawing>
                <wp:inline distT="0" distB="0" distL="0" distR="0" wp14:anchorId="19C0A5D0" wp14:editId="0EA5EC70">
                  <wp:extent cx="740833" cy="317500"/>
                  <wp:effectExtent l="0" t="0" r="2540" b="6350"/>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2449" cy="318193"/>
                          </a:xfrm>
                          <a:prstGeom prst="rect">
                            <a:avLst/>
                          </a:prstGeom>
                          <a:noFill/>
                          <a:ln>
                            <a:noFill/>
                          </a:ln>
                        </pic:spPr>
                      </pic:pic>
                    </a:graphicData>
                  </a:graphic>
                </wp:inline>
              </w:drawing>
            </w:r>
            <w:r>
              <w:rPr>
                <w:color w:val="4472C4" w:themeColor="accent1"/>
              </w:rPr>
              <w:t xml:space="preserve"> </w:t>
            </w:r>
            <w:proofErr w:type="spellStart"/>
            <w:r w:rsidRPr="00AE0A87">
              <w:rPr>
                <w:b/>
                <w:bCs/>
                <w:color w:val="B455A0"/>
                <w:sz w:val="24"/>
                <w:szCs w:val="24"/>
              </w:rPr>
              <w:t>myWAY</w:t>
            </w:r>
            <w:proofErr w:type="spellEnd"/>
            <w:r w:rsidRPr="00AE0A87">
              <w:rPr>
                <w:b/>
                <w:bCs/>
                <w:color w:val="B455A0"/>
                <w:sz w:val="24"/>
                <w:szCs w:val="24"/>
              </w:rPr>
              <w:t xml:space="preserve"> Employability site: Sensory Preferences section</w:t>
            </w:r>
          </w:p>
        </w:tc>
      </w:tr>
      <w:tr w:rsidR="00767BF8" w14:paraId="008C81BD" w14:textId="77777777" w:rsidTr="00AE0A87">
        <w:trPr>
          <w:trHeight w:val="227"/>
        </w:trPr>
        <w:tc>
          <w:tcPr>
            <w:tcW w:w="5660" w:type="dxa"/>
            <w:tcBorders>
              <w:top w:val="single" w:sz="4" w:space="0" w:color="A5A2BA"/>
            </w:tcBorders>
            <w:shd w:val="clear" w:color="auto" w:fill="E6E7E8"/>
          </w:tcPr>
          <w:p w14:paraId="39B37A2F" w14:textId="77777777" w:rsidR="00767BF8" w:rsidRPr="00AE0A87" w:rsidRDefault="00767BF8" w:rsidP="00C66520">
            <w:pPr>
              <w:pStyle w:val="text-para"/>
              <w:rPr>
                <w:noProof/>
                <w:color w:val="B455A0"/>
              </w:rPr>
            </w:pPr>
            <w:r w:rsidRPr="00AE0A87">
              <w:rPr>
                <w:noProof/>
                <w:color w:val="B455A0"/>
              </w:rPr>
              <w:drawing>
                <wp:inline distT="0" distB="0" distL="0" distR="0" wp14:anchorId="0E6C504B" wp14:editId="6C510B49">
                  <wp:extent cx="3474720" cy="2273148"/>
                  <wp:effectExtent l="0" t="0" r="0" b="0"/>
                  <wp:docPr id="38" name="Picture 3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 chat or text messag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98531" cy="2288725"/>
                          </a:xfrm>
                          <a:prstGeom prst="rect">
                            <a:avLst/>
                          </a:prstGeom>
                          <a:noFill/>
                          <a:ln>
                            <a:noFill/>
                          </a:ln>
                        </pic:spPr>
                      </pic:pic>
                    </a:graphicData>
                  </a:graphic>
                </wp:inline>
              </w:drawing>
            </w:r>
          </w:p>
          <w:p w14:paraId="356322FC" w14:textId="77777777" w:rsidR="00767BF8" w:rsidRPr="00AE0A87" w:rsidRDefault="00767BF8" w:rsidP="00C66520">
            <w:pPr>
              <w:pStyle w:val="text-para"/>
              <w:rPr>
                <w:noProof/>
                <w:color w:val="B455A0"/>
              </w:rPr>
            </w:pPr>
            <w:r w:rsidRPr="00AE0A87">
              <w:rPr>
                <w:i/>
                <w:iCs/>
                <w:color w:val="B455A0"/>
                <w:sz w:val="20"/>
                <w:szCs w:val="20"/>
              </w:rPr>
              <w:t xml:space="preserve">Image: </w:t>
            </w:r>
            <w:proofErr w:type="gramStart"/>
            <w:r w:rsidRPr="00AE0A87">
              <w:rPr>
                <w:i/>
                <w:iCs/>
                <w:color w:val="B455A0"/>
                <w:sz w:val="20"/>
                <w:szCs w:val="20"/>
              </w:rPr>
              <w:t>the</w:t>
            </w:r>
            <w:proofErr w:type="gramEnd"/>
            <w:r w:rsidRPr="00AE0A87">
              <w:rPr>
                <w:i/>
                <w:iCs/>
                <w:color w:val="B455A0"/>
                <w:sz w:val="20"/>
                <w:szCs w:val="20"/>
              </w:rPr>
              <w:t xml:space="preserve"> My Dashboard page after the My Strengths quiz is completed.</w:t>
            </w:r>
          </w:p>
        </w:tc>
        <w:tc>
          <w:tcPr>
            <w:tcW w:w="5510" w:type="dxa"/>
            <w:tcBorders>
              <w:top w:val="single" w:sz="4" w:space="0" w:color="A5A2BA"/>
            </w:tcBorders>
            <w:shd w:val="clear" w:color="auto" w:fill="E6E7E8"/>
          </w:tcPr>
          <w:p w14:paraId="3741E315" w14:textId="77777777" w:rsidR="00767BF8" w:rsidRPr="00AE0A87" w:rsidRDefault="00767BF8" w:rsidP="00C66520">
            <w:pPr>
              <w:pStyle w:val="text-para"/>
              <w:rPr>
                <w:noProof/>
                <w:color w:val="B455A0"/>
              </w:rPr>
            </w:pPr>
            <w:r w:rsidRPr="00AE0A87">
              <w:rPr>
                <w:noProof/>
                <w:color w:val="B455A0"/>
              </w:rPr>
              <w:drawing>
                <wp:inline distT="0" distB="0" distL="0" distR="0" wp14:anchorId="7C2AD8A4" wp14:editId="12C605CA">
                  <wp:extent cx="3287395" cy="2284575"/>
                  <wp:effectExtent l="0" t="0" r="8255" b="1905"/>
                  <wp:docPr id="39" name="Picture 3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04203" cy="2296255"/>
                          </a:xfrm>
                          <a:prstGeom prst="rect">
                            <a:avLst/>
                          </a:prstGeom>
                          <a:noFill/>
                          <a:ln>
                            <a:noFill/>
                          </a:ln>
                        </pic:spPr>
                      </pic:pic>
                    </a:graphicData>
                  </a:graphic>
                </wp:inline>
              </w:drawing>
            </w:r>
          </w:p>
          <w:p w14:paraId="75B165AE" w14:textId="77777777" w:rsidR="00767BF8" w:rsidRPr="00AE0A87" w:rsidRDefault="00767BF8" w:rsidP="00C66520">
            <w:pPr>
              <w:pStyle w:val="text-para"/>
              <w:rPr>
                <w:i/>
                <w:iCs/>
                <w:color w:val="B455A0"/>
                <w:sz w:val="20"/>
                <w:szCs w:val="20"/>
              </w:rPr>
            </w:pPr>
            <w:r w:rsidRPr="00AE0A87">
              <w:rPr>
                <w:i/>
                <w:iCs/>
                <w:color w:val="B455A0"/>
                <w:sz w:val="20"/>
                <w:szCs w:val="20"/>
              </w:rPr>
              <w:t>Image: welcome image for Sensory Preferences section explaining how to answer the questions.</w:t>
            </w:r>
          </w:p>
          <w:p w14:paraId="3196C83C" w14:textId="77777777" w:rsidR="00767BF8" w:rsidRPr="00AE0A87" w:rsidRDefault="00767BF8" w:rsidP="00C66520">
            <w:pPr>
              <w:pStyle w:val="text-para"/>
              <w:rPr>
                <w:noProof/>
                <w:color w:val="B455A0"/>
              </w:rPr>
            </w:pPr>
          </w:p>
        </w:tc>
      </w:tr>
      <w:tr w:rsidR="00767BF8" w:rsidRPr="00C66520" w14:paraId="3B5D1271" w14:textId="77777777" w:rsidTr="00AE0A87">
        <w:trPr>
          <w:trHeight w:val="227"/>
        </w:trPr>
        <w:tc>
          <w:tcPr>
            <w:tcW w:w="5660" w:type="dxa"/>
            <w:tcBorders>
              <w:top w:val="single" w:sz="4" w:space="0" w:color="A5A2BA"/>
            </w:tcBorders>
            <w:shd w:val="clear" w:color="auto" w:fill="E6E7E8"/>
          </w:tcPr>
          <w:p w14:paraId="2959DE44" w14:textId="77777777" w:rsidR="00767BF8" w:rsidRPr="00AE0A87" w:rsidRDefault="00767BF8" w:rsidP="00C66520">
            <w:pPr>
              <w:pStyle w:val="text-para"/>
              <w:rPr>
                <w:color w:val="B455A0"/>
              </w:rPr>
            </w:pPr>
            <w:r w:rsidRPr="00AE0A87">
              <w:rPr>
                <w:noProof/>
                <w:color w:val="B455A0"/>
              </w:rPr>
              <w:drawing>
                <wp:inline distT="0" distB="0" distL="0" distR="0" wp14:anchorId="51D8D3C0" wp14:editId="06403D87">
                  <wp:extent cx="3455670" cy="2241758"/>
                  <wp:effectExtent l="0" t="0" r="0" b="6350"/>
                  <wp:docPr id="40" name="Picture 4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2020" cy="2258852"/>
                          </a:xfrm>
                          <a:prstGeom prst="rect">
                            <a:avLst/>
                          </a:prstGeom>
                          <a:noFill/>
                          <a:ln>
                            <a:noFill/>
                          </a:ln>
                        </pic:spPr>
                      </pic:pic>
                    </a:graphicData>
                  </a:graphic>
                </wp:inline>
              </w:drawing>
            </w:r>
          </w:p>
          <w:p w14:paraId="77B0AFCA" w14:textId="77777777" w:rsidR="00767BF8" w:rsidRPr="00AE0A87" w:rsidRDefault="00767BF8" w:rsidP="00C66520">
            <w:pPr>
              <w:pStyle w:val="text-para"/>
              <w:rPr>
                <w:i/>
                <w:iCs/>
                <w:color w:val="B455A0"/>
              </w:rPr>
            </w:pPr>
            <w:r w:rsidRPr="00AE0A87">
              <w:rPr>
                <w:i/>
                <w:iCs/>
                <w:color w:val="B455A0"/>
              </w:rPr>
              <w:t xml:space="preserve">Image: </w:t>
            </w:r>
            <w:r w:rsidRPr="00AE0A87">
              <w:rPr>
                <w:i/>
                <w:iCs/>
                <w:color w:val="B455A0"/>
                <w:sz w:val="20"/>
                <w:szCs w:val="20"/>
              </w:rPr>
              <w:t>an example question from the Sensory Preferences quiz.</w:t>
            </w:r>
          </w:p>
        </w:tc>
        <w:tc>
          <w:tcPr>
            <w:tcW w:w="5510" w:type="dxa"/>
            <w:tcBorders>
              <w:top w:val="single" w:sz="4" w:space="0" w:color="A5A2BA"/>
            </w:tcBorders>
            <w:shd w:val="clear" w:color="auto" w:fill="E6E7E8"/>
          </w:tcPr>
          <w:p w14:paraId="5054E2F6" w14:textId="77777777" w:rsidR="00767BF8" w:rsidRPr="00AE0A87" w:rsidRDefault="00767BF8" w:rsidP="00C66520">
            <w:pPr>
              <w:pStyle w:val="text-para"/>
              <w:rPr>
                <w:i/>
                <w:iCs/>
                <w:color w:val="B455A0"/>
                <w:sz w:val="20"/>
                <w:szCs w:val="20"/>
              </w:rPr>
            </w:pPr>
            <w:r w:rsidRPr="00AE0A87">
              <w:rPr>
                <w:noProof/>
                <w:color w:val="B455A0"/>
              </w:rPr>
              <w:drawing>
                <wp:inline distT="0" distB="0" distL="0" distR="0" wp14:anchorId="6985102C" wp14:editId="30CA67AA">
                  <wp:extent cx="3439751" cy="2057400"/>
                  <wp:effectExtent l="0" t="0" r="8890" b="0"/>
                  <wp:docPr id="41" name="Picture 4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71790" cy="2076563"/>
                          </a:xfrm>
                          <a:prstGeom prst="rect">
                            <a:avLst/>
                          </a:prstGeom>
                          <a:noFill/>
                          <a:ln>
                            <a:noFill/>
                          </a:ln>
                        </pic:spPr>
                      </pic:pic>
                    </a:graphicData>
                  </a:graphic>
                </wp:inline>
              </w:drawing>
            </w:r>
            <w:r w:rsidRPr="00AE0A87">
              <w:rPr>
                <w:i/>
                <w:iCs/>
                <w:color w:val="B455A0"/>
                <w:sz w:val="20"/>
                <w:szCs w:val="20"/>
              </w:rPr>
              <w:t>Image: an example results page from the Sensory Preferences quiz.</w:t>
            </w:r>
          </w:p>
          <w:p w14:paraId="6393E24A" w14:textId="77777777" w:rsidR="00767BF8" w:rsidRPr="00AE0A87" w:rsidRDefault="00767BF8" w:rsidP="00C66520">
            <w:pPr>
              <w:pStyle w:val="text-para"/>
              <w:rPr>
                <w:i/>
                <w:iCs/>
                <w:color w:val="B455A0"/>
                <w:sz w:val="20"/>
                <w:szCs w:val="20"/>
              </w:rPr>
            </w:pPr>
          </w:p>
        </w:tc>
      </w:tr>
    </w:tbl>
    <w:p w14:paraId="7C993F8E" w14:textId="77777777" w:rsidR="00767BF8" w:rsidRDefault="00767BF8" w:rsidP="00767BF8"/>
    <w:bookmarkEnd w:id="0"/>
    <w:p w14:paraId="1E2827DE" w14:textId="77777777" w:rsidR="00767BF8" w:rsidRPr="007A5770" w:rsidRDefault="00767BF8" w:rsidP="00767BF8">
      <w:pPr>
        <w:rPr>
          <w:rFonts w:ascii="Arial" w:hAnsi="Arial" w:cs="Arial"/>
        </w:rPr>
      </w:pPr>
    </w:p>
    <w:p w14:paraId="35D09BF3" w14:textId="77777777" w:rsidR="002358FB" w:rsidRDefault="002358FB"/>
    <w:sectPr w:rsidR="002358FB" w:rsidSect="00A82BF7">
      <w:headerReference w:type="even" r:id="rId34"/>
      <w:headerReference w:type="default" r:id="rId35"/>
      <w:footerReference w:type="default" r:id="rId36"/>
      <w:headerReference w:type="first" r:id="rId37"/>
      <w:footerReference w:type="first" r:id="rId38"/>
      <w:pgSz w:w="11906" w:h="16838" w:code="9"/>
      <w:pgMar w:top="851" w:right="567" w:bottom="1247" w:left="567" w:header="567" w:footer="567" w:gutter="0"/>
      <w:cols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E660C" w14:textId="77777777" w:rsidR="004734AD" w:rsidRDefault="004E3AD0">
      <w:pPr>
        <w:spacing w:after="0" w:line="240" w:lineRule="auto"/>
      </w:pPr>
      <w:r>
        <w:separator/>
      </w:r>
    </w:p>
  </w:endnote>
  <w:endnote w:type="continuationSeparator" w:id="0">
    <w:p w14:paraId="46472C06" w14:textId="77777777" w:rsidR="004734AD" w:rsidRDefault="004E3A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roxima Nova Rg">
    <w:altName w:val="Tahoma"/>
    <w:panose1 w:val="00000000000000000000"/>
    <w:charset w:val="00"/>
    <w:family w:val="modern"/>
    <w:notTrueType/>
    <w:pitch w:val="variable"/>
    <w:sig w:usb0="A00002EF" w:usb1="5000E0FB" w:usb2="00000000" w:usb3="00000000" w:csb0="0000019F" w:csb1="00000000"/>
  </w:font>
  <w:font w:name="Museo 500">
    <w:altName w:val="Calibri"/>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CF3DA" w14:textId="6971B18A" w:rsidR="00E52773" w:rsidRPr="001238FA" w:rsidRDefault="00DE31CB" w:rsidP="001238FA">
    <w:pPr>
      <w:pStyle w:val="copyrightfooter"/>
    </w:pPr>
    <w:r>
      <w:rPr>
        <w:noProof/>
      </w:rPr>
      <mc:AlternateContent>
        <mc:Choice Requires="wps">
          <w:drawing>
            <wp:anchor distT="45720" distB="45720" distL="114300" distR="114300" simplePos="0" relativeHeight="251660800" behindDoc="0" locked="0" layoutInCell="1" allowOverlap="1" wp14:anchorId="069BB858" wp14:editId="010A801E">
              <wp:simplePos x="0" y="0"/>
              <wp:positionH relativeFrom="column">
                <wp:posOffset>4434205</wp:posOffset>
              </wp:positionH>
              <wp:positionV relativeFrom="paragraph">
                <wp:posOffset>77470</wp:posOffset>
              </wp:positionV>
              <wp:extent cx="2489200" cy="279400"/>
              <wp:effectExtent l="0" t="0" r="635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0" cy="279400"/>
                      </a:xfrm>
                      <a:prstGeom prst="rect">
                        <a:avLst/>
                      </a:prstGeom>
                      <a:solidFill>
                        <a:srgbClr val="FFFFFF"/>
                      </a:solidFill>
                      <a:ln w="9525">
                        <a:noFill/>
                        <a:miter lim="800000"/>
                        <a:headEnd/>
                        <a:tailEnd/>
                      </a:ln>
                    </wps:spPr>
                    <wps:txbx>
                      <w:txbxContent>
                        <w:p w14:paraId="042870FB" w14:textId="01CE8AC4" w:rsidR="00DE31CB" w:rsidRPr="00DE31CB" w:rsidRDefault="00DE31CB">
                          <w:pPr>
                            <w:rPr>
                              <w:i/>
                              <w:iCs/>
                              <w:sz w:val="18"/>
                              <w:szCs w:val="18"/>
                            </w:rPr>
                          </w:pPr>
                          <w:r w:rsidRPr="00DE31CB">
                            <w:rPr>
                              <w:i/>
                              <w:iCs/>
                              <w:sz w:val="18"/>
                              <w:szCs w:val="18"/>
                            </w:rPr>
                            <w:t>© Copyright Autism CRC. All rights reserved.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9BB858" id="_x0000_t202" coordsize="21600,21600" o:spt="202" path="m,l,21600r21600,l21600,xe">
              <v:stroke joinstyle="miter"/>
              <v:path gradientshapeok="t" o:connecttype="rect"/>
            </v:shapetype>
            <v:shape id="Text Box 2" o:spid="_x0000_s1026" type="#_x0000_t202" style="position:absolute;left:0;text-align:left;margin-left:349.15pt;margin-top:6.1pt;width:196pt;height:22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" stroked="f">
              <v:textbox>
                <w:txbxContent>
                  <w:p w14:paraId="042870FB" w14:textId="01CE8AC4" w:rsidR="00DE31CB" w:rsidRPr="00DE31CB" w:rsidRDefault="00DE31CB">
                    <w:pPr>
                      <w:rPr>
                        <w:i/>
                        <w:iCs/>
                        <w:sz w:val="18"/>
                        <w:szCs w:val="18"/>
                      </w:rPr>
                    </w:pPr>
                    <w:r w:rsidRPr="00DE31CB">
                      <w:rPr>
                        <w:i/>
                        <w:iCs/>
                        <w:sz w:val="18"/>
                        <w:szCs w:val="18"/>
                      </w:rPr>
                      <w:t>© Copyright Autism CRC. All rights reserved.</w:t>
                    </w:r>
                  </w:p>
                </w:txbxContent>
              </v:textbox>
              <w10:wrap type="square"/>
            </v:shape>
          </w:pict>
        </mc:Fallback>
      </mc:AlternateContent>
    </w:r>
    <w:r w:rsidRPr="001238FA">
      <w:rPr>
        <w:noProof/>
      </w:rPr>
      <w:drawing>
        <wp:anchor distT="0" distB="0" distL="114300" distR="114300" simplePos="0" relativeHeight="251654656" behindDoc="0" locked="0" layoutInCell="1" allowOverlap="1" wp14:anchorId="04503DA0" wp14:editId="2AB3498C">
          <wp:simplePos x="0" y="0"/>
          <wp:positionH relativeFrom="page">
            <wp:posOffset>360045</wp:posOffset>
          </wp:positionH>
          <wp:positionV relativeFrom="page">
            <wp:posOffset>10252710</wp:posOffset>
          </wp:positionV>
          <wp:extent cx="2880000" cy="2952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0000" cy="29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7BF8" w:rsidRPr="001238FA">
      <w:rPr>
        <w:noProof/>
      </w:rPr>
      <mc:AlternateContent>
        <mc:Choice Requires="wps">
          <w:drawing>
            <wp:anchor distT="0" distB="0" distL="114300" distR="114300" simplePos="0" relativeHeight="251657728" behindDoc="0" locked="1" layoutInCell="1" allowOverlap="1" wp14:anchorId="0ABE3888" wp14:editId="1EAFA972">
              <wp:simplePos x="0" y="0"/>
              <wp:positionH relativeFrom="page">
                <wp:posOffset>0</wp:posOffset>
              </wp:positionH>
              <wp:positionV relativeFrom="page">
                <wp:posOffset>10153015</wp:posOffset>
              </wp:positionV>
              <wp:extent cx="7560000" cy="0"/>
              <wp:effectExtent l="0" t="38100" r="60325" b="57150"/>
              <wp:wrapNone/>
              <wp:docPr id="5" name="Straight Connector 5"/>
              <wp:cNvGraphicFramePr/>
              <a:graphic xmlns:a="http://schemas.openxmlformats.org/drawingml/2006/main">
                <a:graphicData uri="http://schemas.microsoft.com/office/word/2010/wordprocessingShape">
                  <wps:wsp>
                    <wps:cNvCnPr/>
                    <wps:spPr>
                      <a:xfrm>
                        <a:off x="0" y="0"/>
                        <a:ext cx="7560000" cy="0"/>
                      </a:xfrm>
                      <a:prstGeom prst="line">
                        <a:avLst/>
                      </a:prstGeom>
                      <a:ln w="9207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A1D563" id="Straight Connector 5"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799.45pt" to="595.3pt,7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" strokecolor="#4472c4 [3204]" strokeweight="7.25pt">
              <v:stroke joinstyle="miter"/>
              <w10:wrap anchorx="page" anchory="page"/>
              <w10:anchorlock/>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6277C" w14:textId="77777777" w:rsidR="000A2C84" w:rsidRDefault="00767BF8">
    <w:pPr>
      <w:pStyle w:val="Footer"/>
    </w:pPr>
    <w:r>
      <w:rPr>
        <w:noProof/>
      </w:rPr>
      <w:drawing>
        <wp:anchor distT="0" distB="0" distL="114300" distR="114300" simplePos="0" relativeHeight="251656704" behindDoc="0" locked="1" layoutInCell="1" allowOverlap="1" wp14:anchorId="5592756B" wp14:editId="0BE734C7">
          <wp:simplePos x="0" y="0"/>
          <wp:positionH relativeFrom="column">
            <wp:posOffset>-499745</wp:posOffset>
          </wp:positionH>
          <wp:positionV relativeFrom="paragraph">
            <wp:posOffset>-320675</wp:posOffset>
          </wp:positionV>
          <wp:extent cx="7699375" cy="88074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99375" cy="8807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23BD9" w14:textId="77777777" w:rsidR="004734AD" w:rsidRDefault="004E3AD0">
      <w:pPr>
        <w:spacing w:after="0" w:line="240" w:lineRule="auto"/>
      </w:pPr>
      <w:r>
        <w:separator/>
      </w:r>
    </w:p>
  </w:footnote>
  <w:footnote w:type="continuationSeparator" w:id="0">
    <w:p w14:paraId="5D6AED0A" w14:textId="77777777" w:rsidR="004734AD" w:rsidRDefault="004E3A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EE554" w14:textId="77777777" w:rsidR="001E729F" w:rsidRDefault="00343CC3">
    <w:pPr>
      <w:pStyle w:val="Header"/>
    </w:pPr>
    <w:r>
      <w:rPr>
        <w:noProof/>
        <w:lang w:eastAsia="en-AU"/>
      </w:rPr>
      <w:pict w14:anchorId="5FF7AC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07641" o:spid="_x0000_s1025" type="#_x0000_t75" alt="" style="position:absolute;margin-left:0;margin-top:0;width:577.55pt;height:816.85pt;z-index:-251654656;mso-wrap-edited:f;mso-width-percent:0;mso-height-percent:0;mso-position-horizontal:center;mso-position-horizontal-relative:margin;mso-position-vertical:center;mso-position-vertical-relative:margin;mso-width-percent:0;mso-height-percent:0" o:allowincell="f">
          <v:imagedata r:id="rId1" o:title="InclusionEDPoster-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8CA4D" w14:textId="77777777" w:rsidR="001E729F" w:rsidRDefault="00767BF8">
    <w:pPr>
      <w:pStyle w:val="Header"/>
    </w:pPr>
    <w:r>
      <w:rPr>
        <w:noProof/>
        <w:lang w:eastAsia="en-AU"/>
      </w:rPr>
      <mc:AlternateContent>
        <mc:Choice Requires="wps">
          <w:drawing>
            <wp:anchor distT="0" distB="0" distL="114300" distR="114300" simplePos="0" relativeHeight="251653632" behindDoc="0" locked="1" layoutInCell="1" allowOverlap="1" wp14:anchorId="4B427AC9" wp14:editId="03ABA550">
              <wp:simplePos x="0" y="0"/>
              <wp:positionH relativeFrom="page">
                <wp:posOffset>0</wp:posOffset>
              </wp:positionH>
              <wp:positionV relativeFrom="page">
                <wp:posOffset>82550</wp:posOffset>
              </wp:positionV>
              <wp:extent cx="7560000" cy="0"/>
              <wp:effectExtent l="0" t="76200" r="60325" b="95250"/>
              <wp:wrapNone/>
              <wp:docPr id="16" name="Straight Connector 16"/>
              <wp:cNvGraphicFramePr/>
              <a:graphic xmlns:a="http://schemas.openxmlformats.org/drawingml/2006/main">
                <a:graphicData uri="http://schemas.microsoft.com/office/word/2010/wordprocessingShape">
                  <wps:wsp>
                    <wps:cNvCnPr/>
                    <wps:spPr>
                      <a:xfrm>
                        <a:off x="0" y="0"/>
                        <a:ext cx="7560000" cy="0"/>
                      </a:xfrm>
                      <a:prstGeom prst="line">
                        <a:avLst/>
                      </a:prstGeom>
                      <a:ln w="165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F6A067" id="Straight Connector 16" o:spid="_x0000_s1026" style="position:absolute;z-index:2516536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6.5pt" to="595.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" strokecolor="#4472c4 [3204]" strokeweight="13pt">
              <v:stroke joinstyle="miter"/>
              <w10:wrap anchorx="page" anchory="page"/>
              <w10:anchorlock/>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48207" w14:textId="77777777" w:rsidR="001E729F" w:rsidRDefault="00767BF8">
    <w:pPr>
      <w:pStyle w:val="Header"/>
    </w:pPr>
    <w:r w:rsidRPr="00334F6B">
      <w:rPr>
        <w:noProof/>
      </w:rPr>
      <w:drawing>
        <wp:anchor distT="0" distB="0" distL="114300" distR="114300" simplePos="0" relativeHeight="251658752" behindDoc="0" locked="1" layoutInCell="1" allowOverlap="1" wp14:anchorId="0B19B009" wp14:editId="73830848">
          <wp:simplePos x="0" y="0"/>
          <wp:positionH relativeFrom="page">
            <wp:posOffset>360045</wp:posOffset>
          </wp:positionH>
          <wp:positionV relativeFrom="page">
            <wp:posOffset>360045</wp:posOffset>
          </wp:positionV>
          <wp:extent cx="2340000" cy="1011600"/>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40000" cy="101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4F6B">
      <w:rPr>
        <w:noProof/>
      </w:rPr>
      <w:drawing>
        <wp:anchor distT="0" distB="0" distL="114300" distR="114300" simplePos="0" relativeHeight="251659776" behindDoc="0" locked="1" layoutInCell="1" allowOverlap="1" wp14:anchorId="04E1A925" wp14:editId="6022B500">
          <wp:simplePos x="0" y="0"/>
          <wp:positionH relativeFrom="page">
            <wp:posOffset>4500880</wp:posOffset>
          </wp:positionH>
          <wp:positionV relativeFrom="page">
            <wp:posOffset>540385</wp:posOffset>
          </wp:positionV>
          <wp:extent cx="1645200" cy="5760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45200" cy="57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5680" behindDoc="0" locked="1" layoutInCell="1" allowOverlap="1" wp14:anchorId="2E86A28F" wp14:editId="6AF1AA74">
              <wp:simplePos x="0" y="0"/>
              <wp:positionH relativeFrom="page">
                <wp:posOffset>0</wp:posOffset>
              </wp:positionH>
              <wp:positionV relativeFrom="page">
                <wp:posOffset>82550</wp:posOffset>
              </wp:positionV>
              <wp:extent cx="7560000" cy="0"/>
              <wp:effectExtent l="0" t="76200" r="60325" b="95250"/>
              <wp:wrapNone/>
              <wp:docPr id="21" name="Straight Connector 21"/>
              <wp:cNvGraphicFramePr/>
              <a:graphic xmlns:a="http://schemas.openxmlformats.org/drawingml/2006/main">
                <a:graphicData uri="http://schemas.microsoft.com/office/word/2010/wordprocessingShape">
                  <wps:wsp>
                    <wps:cNvCnPr/>
                    <wps:spPr>
                      <a:xfrm>
                        <a:off x="0" y="0"/>
                        <a:ext cx="7560000" cy="0"/>
                      </a:xfrm>
                      <a:prstGeom prst="line">
                        <a:avLst/>
                      </a:prstGeom>
                      <a:ln w="165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DAD0B2" id="Straight Connector 21" o:spid="_x0000_s1026" style="position:absolute;z-index:25165568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6.5pt" to="595.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" strokecolor="#4472c4 [3204]" strokeweight="13pt">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57E84"/>
    <w:multiLevelType w:val="hybridMultilevel"/>
    <w:tmpl w:val="1D9AFD60"/>
    <w:lvl w:ilvl="0" w:tplc="F418C770">
      <w:start w:val="1"/>
      <w:numFmt w:val="bullet"/>
      <w:pStyle w:val="text-para10pt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57A362AE"/>
    <w:multiLevelType w:val="hybridMultilevel"/>
    <w:tmpl w:val="B882CD72"/>
    <w:lvl w:ilvl="0" w:tplc="1EBEE88C">
      <w:start w:val="1"/>
      <w:numFmt w:val="bullet"/>
      <w:pStyle w:val="bulletpurple"/>
      <w:lvlText w:val=""/>
      <w:lvlJc w:val="left"/>
      <w:rPr>
        <w:rFonts w:ascii="Symbol" w:hAnsi="Symbol" w:hint="default"/>
        <w:color w:val="4472C4"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62F234FF"/>
    <w:multiLevelType w:val="hybridMultilevel"/>
    <w:tmpl w:val="9326AE92"/>
    <w:lvl w:ilvl="0" w:tplc="0C090001">
      <w:start w:val="1"/>
      <w:numFmt w:val="bullet"/>
      <w:lvlText w:val=""/>
      <w:lvlJc w:val="left"/>
      <w:rPr>
        <w:rFonts w:ascii="Symbol" w:hAnsi="Symbol" w:hint="default"/>
        <w:color w:val="4472C4"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BF8"/>
    <w:rsid w:val="002358FB"/>
    <w:rsid w:val="002D1A4D"/>
    <w:rsid w:val="00343CC3"/>
    <w:rsid w:val="00427656"/>
    <w:rsid w:val="004734AD"/>
    <w:rsid w:val="004E3AD0"/>
    <w:rsid w:val="00582928"/>
    <w:rsid w:val="00591ABF"/>
    <w:rsid w:val="00666BB8"/>
    <w:rsid w:val="006A7729"/>
    <w:rsid w:val="00767BF8"/>
    <w:rsid w:val="008B2982"/>
    <w:rsid w:val="00964E6E"/>
    <w:rsid w:val="00AE0A87"/>
    <w:rsid w:val="00B3632A"/>
    <w:rsid w:val="00BB6EC1"/>
    <w:rsid w:val="00BF2B54"/>
    <w:rsid w:val="00CD2F87"/>
    <w:rsid w:val="00CE0E36"/>
    <w:rsid w:val="00D76487"/>
    <w:rsid w:val="00DE31CB"/>
    <w:rsid w:val="00EB03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46179"/>
  <w15:chartTrackingRefBased/>
  <w15:docId w15:val="{6D877072-2E1B-4E77-B158-6046A8154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7BF8"/>
    <w:rPr>
      <w:rFonts w:ascii="Proxima Nova Rg" w:hAnsi="Proxima Nova Rg"/>
      <w:color w:val="1D1752"/>
    </w:rPr>
  </w:style>
  <w:style w:type="paragraph" w:styleId="Heading1">
    <w:name w:val="heading 1"/>
    <w:basedOn w:val="Normal"/>
    <w:next w:val="Normal"/>
    <w:link w:val="Heading1Char"/>
    <w:uiPriority w:val="9"/>
    <w:qFormat/>
    <w:rsid w:val="00767BF8"/>
    <w:pPr>
      <w:tabs>
        <w:tab w:val="left" w:pos="2486"/>
      </w:tabs>
      <w:spacing w:before="1400"/>
      <w:outlineLvl w:val="0"/>
    </w:pPr>
    <w:rPr>
      <w:rFonts w:ascii="Museo 500" w:hAnsi="Museo 500"/>
      <w:sz w:val="60"/>
      <w:szCs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7BF8"/>
    <w:rPr>
      <w:rFonts w:ascii="Museo 500" w:hAnsi="Museo 500"/>
      <w:color w:val="1D1752"/>
      <w:sz w:val="60"/>
      <w:szCs w:val="60"/>
    </w:rPr>
  </w:style>
  <w:style w:type="paragraph" w:styleId="Header">
    <w:name w:val="header"/>
    <w:basedOn w:val="Normal"/>
    <w:link w:val="HeaderChar"/>
    <w:uiPriority w:val="99"/>
    <w:unhideWhenUsed/>
    <w:rsid w:val="00767B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7BF8"/>
    <w:rPr>
      <w:rFonts w:ascii="Proxima Nova Rg" w:hAnsi="Proxima Nova Rg"/>
      <w:color w:val="1D1752"/>
    </w:rPr>
  </w:style>
  <w:style w:type="paragraph" w:styleId="Footer">
    <w:name w:val="footer"/>
    <w:basedOn w:val="Normal"/>
    <w:link w:val="FooterChar"/>
    <w:uiPriority w:val="99"/>
    <w:unhideWhenUsed/>
    <w:rsid w:val="00767B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7BF8"/>
    <w:rPr>
      <w:rFonts w:ascii="Proxima Nova Rg" w:hAnsi="Proxima Nova Rg"/>
      <w:color w:val="1D1752"/>
    </w:rPr>
  </w:style>
  <w:style w:type="paragraph" w:customStyle="1" w:styleId="subheadingblue">
    <w:name w:val="subheading blue"/>
    <w:basedOn w:val="Normal"/>
    <w:qFormat/>
    <w:rsid w:val="00767BF8"/>
    <w:rPr>
      <w:rFonts w:ascii="Museo 500" w:hAnsi="Museo 500"/>
      <w:color w:val="44546A" w:themeColor="text2"/>
      <w:sz w:val="28"/>
      <w:szCs w:val="28"/>
    </w:rPr>
  </w:style>
  <w:style w:type="paragraph" w:customStyle="1" w:styleId="copyrightfooter">
    <w:name w:val="copyright footer"/>
    <w:basedOn w:val="Normal"/>
    <w:qFormat/>
    <w:rsid w:val="00767BF8"/>
    <w:pPr>
      <w:spacing w:after="0" w:line="240" w:lineRule="auto"/>
      <w:jc w:val="right"/>
    </w:pPr>
    <w:rPr>
      <w:i/>
      <w:sz w:val="16"/>
      <w:szCs w:val="16"/>
    </w:rPr>
  </w:style>
  <w:style w:type="paragraph" w:customStyle="1" w:styleId="bulletpurple">
    <w:name w:val="bullet purple"/>
    <w:qFormat/>
    <w:rsid w:val="00767BF8"/>
    <w:pPr>
      <w:numPr>
        <w:numId w:val="1"/>
      </w:numPr>
      <w:contextualSpacing/>
    </w:pPr>
    <w:rPr>
      <w:rFonts w:ascii="Proxima Nova Rg" w:hAnsi="Proxima Nova Rg"/>
      <w:color w:val="44546A" w:themeColor="text2"/>
    </w:rPr>
  </w:style>
  <w:style w:type="table" w:styleId="TableGrid">
    <w:name w:val="Table Grid"/>
    <w:basedOn w:val="TableNormal"/>
    <w:uiPriority w:val="39"/>
    <w:rsid w:val="00767B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para">
    <w:name w:val="text - para"/>
    <w:basedOn w:val="Normal"/>
    <w:qFormat/>
    <w:rsid w:val="00767BF8"/>
    <w:rPr>
      <w:color w:val="44546A" w:themeColor="text2"/>
    </w:rPr>
  </w:style>
  <w:style w:type="character" w:styleId="Hyperlink">
    <w:name w:val="Hyperlink"/>
    <w:basedOn w:val="DefaultParagraphFont"/>
    <w:uiPriority w:val="99"/>
    <w:unhideWhenUsed/>
    <w:rsid w:val="00767BF8"/>
    <w:rPr>
      <w:color w:val="0000FF"/>
      <w:u w:val="single"/>
    </w:rPr>
  </w:style>
  <w:style w:type="paragraph" w:customStyle="1" w:styleId="text-para10pt">
    <w:name w:val="text - para 10pt"/>
    <w:basedOn w:val="text-para"/>
    <w:qFormat/>
    <w:rsid w:val="00767BF8"/>
    <w:pPr>
      <w:spacing w:after="80" w:line="240" w:lineRule="auto"/>
    </w:pPr>
    <w:rPr>
      <w:sz w:val="20"/>
      <w:szCs w:val="20"/>
    </w:rPr>
  </w:style>
  <w:style w:type="paragraph" w:customStyle="1" w:styleId="text-para10ptbullet">
    <w:name w:val="text - para 10pt bullet"/>
    <w:basedOn w:val="text-para"/>
    <w:qFormat/>
    <w:rsid w:val="00767BF8"/>
    <w:pPr>
      <w:numPr>
        <w:numId w:val="2"/>
      </w:numPr>
      <w:spacing w:after="0" w:line="240" w:lineRule="auto"/>
      <w:ind w:left="227" w:hanging="227"/>
    </w:pPr>
    <w:rPr>
      <w:sz w:val="20"/>
    </w:rPr>
  </w:style>
  <w:style w:type="character" w:styleId="UnresolvedMention">
    <w:name w:val="Unresolved Mention"/>
    <w:basedOn w:val="DefaultParagraphFont"/>
    <w:uiPriority w:val="99"/>
    <w:semiHidden/>
    <w:unhideWhenUsed/>
    <w:rsid w:val="00CE0E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clusioned.edu.au/node/7698" TargetMode="Externa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www.inclusioned.edu.au/node/7698"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mywayemployability.com.au/" TargetMode="External"/><Relationship Id="rId20" Type="http://schemas.openxmlformats.org/officeDocument/2006/relationships/image" Target="media/image5.png"/><Relationship Id="rId29" Type="http://schemas.openxmlformats.org/officeDocument/2006/relationships/hyperlink" Target="https://www.youtube.com/watch?v=_IopcOwfso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dn.inclusioned.edu.au/cdn/ff/EUJ3V6wXkX2rVAcgRHfpY1e00PDhBWbLJ5a_hBv7URI/1641635187/public/media/MWE-1_Self-Discovery_Teacher-notes.pdf" TargetMode="External"/><Relationship Id="rId24" Type="http://schemas.openxmlformats.org/officeDocument/2006/relationships/hyperlink" Target="https://www.literacynet.org/mi/assessment/findyourstrengths.html" TargetMode="External"/><Relationship Id="rId32" Type="http://schemas.openxmlformats.org/officeDocument/2006/relationships/image" Target="media/image15.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footer" Target="footer1.xml"/><Relationship Id="rId10" Type="http://schemas.openxmlformats.org/officeDocument/2006/relationships/hyperlink" Target="https://www.mywayemployability.com.au/" TargetMode="External"/><Relationship Id="rId19" Type="http://schemas.openxmlformats.org/officeDocument/2006/relationships/image" Target="media/image4.png"/><Relationship Id="rId31" Type="http://schemas.openxmlformats.org/officeDocument/2006/relationships/image" Target="media/image1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nclusioned.edu.au/node/7698"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header" Target="header2.xml"/><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885BA7D2C54743A53232F2F51B31AE" ma:contentTypeVersion="13" ma:contentTypeDescription="Create a new document." ma:contentTypeScope="" ma:versionID="9c06bf961c76b20d8c0720d04eb986e4">
  <xsd:schema xmlns:xsd="http://www.w3.org/2001/XMLSchema" xmlns:xs="http://www.w3.org/2001/XMLSchema" xmlns:p="http://schemas.microsoft.com/office/2006/metadata/properties" xmlns:ns2="883a90c0-4459-4277-986c-3d7ce887ee9e" xmlns:ns3="0a3e1e66-4699-4592-b6b4-0c594e726dd1" targetNamespace="http://schemas.microsoft.com/office/2006/metadata/properties" ma:root="true" ma:fieldsID="8b9aa4bfc08fc60d73a108c352177906" ns2:_="" ns3:_="">
    <xsd:import namespace="883a90c0-4459-4277-986c-3d7ce887ee9e"/>
    <xsd:import namespace="0a3e1e66-4699-4592-b6b4-0c594e726dd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3a90c0-4459-4277-986c-3d7ce887ee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a3e1e66-4699-4592-b6b4-0c594e726dd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07F4A15-59BF-4895-89AE-7E0F7152A92A}">
  <ds:schemaRefs>
    <ds:schemaRef ds:uri="http://schemas.microsoft.com/sharepoint/v3/contenttype/forms"/>
  </ds:schemaRefs>
</ds:datastoreItem>
</file>

<file path=customXml/itemProps2.xml><?xml version="1.0" encoding="utf-8"?>
<ds:datastoreItem xmlns:ds="http://schemas.openxmlformats.org/officeDocument/2006/customXml" ds:itemID="{CF62A817-65E6-4F8E-9938-E6D24B5603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3a90c0-4459-4277-986c-3d7ce887ee9e"/>
    <ds:schemaRef ds:uri="0a3e1e66-4699-4592-b6b4-0c594e726d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16C579-F211-4BD4-9A00-5AD309E089DE}">
  <ds:schemaRefs>
    <ds:schemaRef ds:uri="0a3e1e66-4699-4592-b6b4-0c594e726dd1"/>
    <ds:schemaRef ds:uri="http://schemas.microsoft.com/office/2006/documentManagement/types"/>
    <ds:schemaRef ds:uri="http://www.w3.org/XML/1998/namespace"/>
    <ds:schemaRef ds:uri="http://purl.org/dc/terms/"/>
    <ds:schemaRef ds:uri="http://schemas.microsoft.com/office/2006/metadata/properties"/>
    <ds:schemaRef ds:uri="http://schemas.openxmlformats.org/package/2006/metadata/core-properties"/>
    <ds:schemaRef ds:uri="http://purl.org/dc/dcmitype/"/>
    <ds:schemaRef ds:uri="883a90c0-4459-4277-986c-3d7ce887ee9e"/>
    <ds:schemaRef ds:uri="http://schemas.microsoft.com/office/infopath/2007/PartnerControl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1390</Words>
  <Characters>7923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Torres</dc:creator>
  <cp:keywords/>
  <dc:description/>
  <cp:lastModifiedBy>Nicole Torres</cp:lastModifiedBy>
  <cp:revision>2</cp:revision>
  <dcterms:created xsi:type="dcterms:W3CDTF">2022-02-10T01:40:00Z</dcterms:created>
  <dcterms:modified xsi:type="dcterms:W3CDTF">2022-02-10T01:40:00Z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0x0101005A885BA7D2C54743A53232F2F51B31AE</vt:lpwstr>
  </property>
</Properties>
</file>